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8458" w14:textId="77777777" w:rsidR="00916939" w:rsidRPr="00916939" w:rsidRDefault="00916939" w:rsidP="00916939">
      <w:pPr>
        <w:jc w:val="right"/>
        <w:rPr>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66"/>
      </w:tblGrid>
      <w:tr w:rsidR="00E5481D" w:rsidRPr="00916939" w14:paraId="54EFA0DD" w14:textId="77777777" w:rsidTr="00E5481D">
        <w:trPr>
          <w:trHeight w:val="4301"/>
        </w:trPr>
        <w:tc>
          <w:tcPr>
            <w:tcW w:w="4839" w:type="dxa"/>
          </w:tcPr>
          <w:p w14:paraId="21361C15" w14:textId="77777777" w:rsidR="00E5481D" w:rsidRPr="00916939" w:rsidRDefault="00E5481D">
            <w:pPr>
              <w:rPr>
                <w:rFonts w:ascii="Times New Roman" w:eastAsia="Times New Roman" w:hAnsi="Times New Roman"/>
                <w:b/>
              </w:rPr>
            </w:pPr>
          </w:p>
        </w:tc>
        <w:tc>
          <w:tcPr>
            <w:tcW w:w="4766" w:type="dxa"/>
          </w:tcPr>
          <w:p w14:paraId="36A1481D" w14:textId="77777777" w:rsidR="00E5481D" w:rsidRPr="00916939" w:rsidRDefault="00E5481D" w:rsidP="00E5481D">
            <w:pPr>
              <w:jc w:val="right"/>
              <w:rPr>
                <w:rFonts w:ascii="Times New Roman" w:hAnsi="Times New Roman"/>
                <w:b/>
              </w:rPr>
            </w:pPr>
            <w:r w:rsidRPr="00916939">
              <w:rPr>
                <w:rFonts w:ascii="Times New Roman" w:hAnsi="Times New Roman"/>
                <w:b/>
              </w:rPr>
              <w:t>УТВЕРЖДЕНО</w:t>
            </w:r>
          </w:p>
          <w:p w14:paraId="64585893" w14:textId="77777777" w:rsidR="00E5481D" w:rsidRPr="00916939" w:rsidRDefault="00E5481D" w:rsidP="00E5481D">
            <w:pPr>
              <w:jc w:val="right"/>
              <w:rPr>
                <w:rFonts w:ascii="Times New Roman" w:hAnsi="Times New Roman"/>
                <w:color w:val="000000"/>
              </w:rPr>
            </w:pPr>
            <w:r w:rsidRPr="00916939">
              <w:rPr>
                <w:rFonts w:ascii="Times New Roman" w:hAnsi="Times New Roman"/>
                <w:color w:val="000000"/>
              </w:rPr>
              <w:t xml:space="preserve">Общим собранием членов СРО </w:t>
            </w:r>
          </w:p>
          <w:p w14:paraId="2C4AE9A7" w14:textId="77777777" w:rsidR="00E5481D" w:rsidRPr="00916939" w:rsidRDefault="00E5481D" w:rsidP="00E5481D">
            <w:pPr>
              <w:jc w:val="right"/>
              <w:rPr>
                <w:rFonts w:ascii="Times New Roman" w:hAnsi="Times New Roman"/>
                <w:color w:val="000000"/>
              </w:rPr>
            </w:pPr>
            <w:r w:rsidRPr="00916939">
              <w:rPr>
                <w:rFonts w:ascii="Times New Roman" w:hAnsi="Times New Roman"/>
                <w:color w:val="000000"/>
              </w:rPr>
              <w:t>Ассоциация «Строители Нижней Волги»</w:t>
            </w:r>
          </w:p>
          <w:p w14:paraId="50F274DF" w14:textId="77777777" w:rsidR="00E5481D" w:rsidRDefault="00E5481D" w:rsidP="00E5481D">
            <w:pPr>
              <w:jc w:val="right"/>
              <w:rPr>
                <w:rFonts w:ascii="Times New Roman" w:hAnsi="Times New Roman"/>
                <w:color w:val="000000"/>
              </w:rPr>
            </w:pPr>
            <w:r w:rsidRPr="00916939">
              <w:rPr>
                <w:rFonts w:ascii="Times New Roman" w:hAnsi="Times New Roman"/>
                <w:color w:val="000000"/>
              </w:rPr>
              <w:t>(протокол № 01 от 14.05.2019 года)</w:t>
            </w:r>
          </w:p>
          <w:p w14:paraId="007A7A9D" w14:textId="77777777" w:rsidR="00E5481D" w:rsidRPr="00916939" w:rsidRDefault="00E5481D" w:rsidP="00E5481D">
            <w:pPr>
              <w:jc w:val="right"/>
              <w:rPr>
                <w:rFonts w:ascii="Times New Roman" w:hAnsi="Times New Roman"/>
                <w:color w:val="000000"/>
              </w:rPr>
            </w:pPr>
          </w:p>
          <w:p w14:paraId="75BE8637" w14:textId="77777777" w:rsidR="00E5481D" w:rsidRPr="002B02A2" w:rsidRDefault="00E5481D" w:rsidP="00E5481D">
            <w:pPr>
              <w:jc w:val="right"/>
              <w:rPr>
                <w:rFonts w:ascii="Times New Roman" w:hAnsi="Times New Roman"/>
                <w:b/>
                <w:bCs/>
                <w:color w:val="000000"/>
              </w:rPr>
            </w:pPr>
            <w:r w:rsidRPr="002B02A2">
              <w:rPr>
                <w:rFonts w:ascii="Times New Roman" w:hAnsi="Times New Roman"/>
                <w:b/>
                <w:bCs/>
                <w:color w:val="000000"/>
              </w:rPr>
              <w:t xml:space="preserve">С изменениями, утвержденными </w:t>
            </w:r>
          </w:p>
          <w:p w14:paraId="292FDA21" w14:textId="77777777" w:rsidR="00E5481D" w:rsidRPr="002B02A2" w:rsidRDefault="00E5481D" w:rsidP="00E5481D">
            <w:pPr>
              <w:jc w:val="right"/>
              <w:rPr>
                <w:rFonts w:ascii="Times New Roman" w:hAnsi="Times New Roman"/>
                <w:color w:val="000000"/>
              </w:rPr>
            </w:pPr>
            <w:r w:rsidRPr="002B02A2">
              <w:rPr>
                <w:rFonts w:ascii="Times New Roman" w:hAnsi="Times New Roman"/>
                <w:color w:val="000000"/>
              </w:rPr>
              <w:t xml:space="preserve">Общим собранием членов СРО </w:t>
            </w:r>
          </w:p>
          <w:p w14:paraId="2BCFE374" w14:textId="77777777" w:rsidR="00E5481D" w:rsidRPr="002B02A2" w:rsidRDefault="00E5481D" w:rsidP="00E5481D">
            <w:pPr>
              <w:jc w:val="right"/>
              <w:rPr>
                <w:rFonts w:ascii="Times New Roman" w:hAnsi="Times New Roman"/>
                <w:color w:val="000000"/>
              </w:rPr>
            </w:pPr>
            <w:r w:rsidRPr="002B02A2">
              <w:rPr>
                <w:rFonts w:ascii="Times New Roman" w:hAnsi="Times New Roman"/>
                <w:color w:val="000000"/>
              </w:rPr>
              <w:t xml:space="preserve">Ассоциация «Строители Нижней Волги» </w:t>
            </w:r>
          </w:p>
          <w:p w14:paraId="6155AD35" w14:textId="77777777" w:rsidR="00E5481D" w:rsidRPr="002B02A2" w:rsidRDefault="00E5481D" w:rsidP="00E5481D">
            <w:pPr>
              <w:jc w:val="right"/>
              <w:rPr>
                <w:rFonts w:ascii="Times New Roman" w:hAnsi="Times New Roman"/>
                <w:color w:val="000000"/>
              </w:rPr>
            </w:pPr>
            <w:r w:rsidRPr="002B02A2">
              <w:rPr>
                <w:rFonts w:ascii="Times New Roman" w:hAnsi="Times New Roman"/>
                <w:color w:val="000000"/>
              </w:rPr>
              <w:t>(протокол № 01 от 20.05.2021 года)</w:t>
            </w:r>
          </w:p>
          <w:p w14:paraId="2EE2C2D1" w14:textId="77777777" w:rsidR="00E5481D" w:rsidRPr="002B02A2" w:rsidRDefault="00E5481D" w:rsidP="00E5481D">
            <w:pPr>
              <w:jc w:val="right"/>
              <w:rPr>
                <w:rFonts w:ascii="Times New Roman" w:hAnsi="Times New Roman"/>
                <w:color w:val="000000"/>
              </w:rPr>
            </w:pPr>
            <w:r w:rsidRPr="002B02A2">
              <w:rPr>
                <w:rFonts w:ascii="Times New Roman" w:hAnsi="Times New Roman"/>
                <w:color w:val="000000"/>
              </w:rPr>
              <w:t>Общим собранием членов СРО</w:t>
            </w:r>
          </w:p>
          <w:p w14:paraId="4C58895E" w14:textId="77777777" w:rsidR="00E5481D" w:rsidRPr="002B02A2" w:rsidRDefault="00E5481D" w:rsidP="00E5481D">
            <w:pPr>
              <w:jc w:val="right"/>
              <w:rPr>
                <w:rFonts w:ascii="Times New Roman" w:hAnsi="Times New Roman"/>
                <w:color w:val="000000"/>
              </w:rPr>
            </w:pPr>
            <w:r w:rsidRPr="002B02A2">
              <w:rPr>
                <w:rFonts w:ascii="Times New Roman" w:hAnsi="Times New Roman"/>
                <w:color w:val="000000"/>
              </w:rPr>
              <w:t>Ассоциация «Строители Нижней Волги»</w:t>
            </w:r>
          </w:p>
          <w:p w14:paraId="7B9AB2E3" w14:textId="77777777" w:rsidR="00E5481D" w:rsidRDefault="00E5481D" w:rsidP="00E5481D">
            <w:pPr>
              <w:jc w:val="right"/>
              <w:rPr>
                <w:rFonts w:ascii="Times New Roman" w:hAnsi="Times New Roman"/>
                <w:color w:val="000000"/>
              </w:rPr>
            </w:pPr>
            <w:r w:rsidRPr="002B02A2">
              <w:rPr>
                <w:rFonts w:ascii="Times New Roman" w:hAnsi="Times New Roman"/>
                <w:color w:val="000000"/>
              </w:rPr>
              <w:t>(протокол № 1 от 19.05.2022 года)</w:t>
            </w:r>
          </w:p>
          <w:p w14:paraId="78CDA333" w14:textId="77777777" w:rsidR="00E5481D" w:rsidRPr="002B02A2" w:rsidRDefault="00E5481D" w:rsidP="00E5481D">
            <w:pPr>
              <w:jc w:val="right"/>
              <w:rPr>
                <w:rFonts w:ascii="Times New Roman" w:hAnsi="Times New Roman"/>
                <w:color w:val="000000"/>
              </w:rPr>
            </w:pPr>
          </w:p>
          <w:p w14:paraId="03FADBBC" w14:textId="77777777" w:rsidR="00E5481D" w:rsidRPr="00E5481D" w:rsidRDefault="00E5481D" w:rsidP="00E5481D">
            <w:pPr>
              <w:jc w:val="right"/>
              <w:rPr>
                <w:rFonts w:ascii="Times New Roman" w:hAnsi="Times New Roman"/>
                <w:b/>
                <w:bCs/>
                <w:color w:val="00B050"/>
              </w:rPr>
            </w:pPr>
            <w:r w:rsidRPr="00E5481D">
              <w:rPr>
                <w:rFonts w:ascii="Times New Roman" w:hAnsi="Times New Roman"/>
                <w:b/>
                <w:bCs/>
                <w:color w:val="00B050"/>
              </w:rPr>
              <w:t>Новая редакция утверждена</w:t>
            </w:r>
          </w:p>
          <w:p w14:paraId="49CC66AE" w14:textId="77777777" w:rsidR="00E5481D" w:rsidRPr="00E5481D" w:rsidRDefault="00E5481D" w:rsidP="00E5481D">
            <w:pPr>
              <w:jc w:val="right"/>
              <w:rPr>
                <w:rFonts w:ascii="Times New Roman" w:hAnsi="Times New Roman"/>
                <w:color w:val="00B050"/>
              </w:rPr>
            </w:pPr>
            <w:r w:rsidRPr="00E5481D">
              <w:rPr>
                <w:rFonts w:ascii="Times New Roman" w:hAnsi="Times New Roman"/>
                <w:color w:val="00B050"/>
              </w:rPr>
              <w:t>Общим собранием членов СРО</w:t>
            </w:r>
          </w:p>
          <w:p w14:paraId="418C0192" w14:textId="77777777" w:rsidR="00E5481D" w:rsidRPr="00E5481D" w:rsidRDefault="00E5481D" w:rsidP="00E5481D">
            <w:pPr>
              <w:jc w:val="right"/>
              <w:rPr>
                <w:rFonts w:ascii="Times New Roman" w:hAnsi="Times New Roman"/>
                <w:color w:val="00B050"/>
              </w:rPr>
            </w:pPr>
            <w:r w:rsidRPr="00E5481D">
              <w:rPr>
                <w:rFonts w:ascii="Times New Roman" w:hAnsi="Times New Roman"/>
                <w:color w:val="00B050"/>
              </w:rPr>
              <w:t>Ассоциация «Строители Нижней Волги»</w:t>
            </w:r>
          </w:p>
          <w:p w14:paraId="5F72DF5B" w14:textId="33250825" w:rsidR="00E5481D" w:rsidRPr="00916939" w:rsidRDefault="00E5481D" w:rsidP="00E5481D">
            <w:pPr>
              <w:jc w:val="right"/>
              <w:rPr>
                <w:rFonts w:ascii="Times New Roman" w:hAnsi="Times New Roman"/>
                <w:bCs/>
              </w:rPr>
            </w:pPr>
            <w:r w:rsidRPr="00E5481D">
              <w:rPr>
                <w:rFonts w:ascii="Times New Roman" w:hAnsi="Times New Roman"/>
                <w:color w:val="00B050"/>
              </w:rPr>
              <w:t>(протокол № 1 от 10.04.2024 года)</w:t>
            </w:r>
          </w:p>
        </w:tc>
      </w:tr>
    </w:tbl>
    <w:p w14:paraId="74454554" w14:textId="77777777" w:rsidR="00916939" w:rsidRPr="00916939" w:rsidRDefault="00916939" w:rsidP="00916939">
      <w:pPr>
        <w:jc w:val="center"/>
        <w:rPr>
          <w:b/>
          <w:lang w:eastAsia="en-US"/>
        </w:rPr>
      </w:pPr>
    </w:p>
    <w:p w14:paraId="20818B53" w14:textId="5B488E1D" w:rsidR="00916939" w:rsidRDefault="00916939" w:rsidP="00916939">
      <w:pPr>
        <w:jc w:val="center"/>
        <w:rPr>
          <w:sz w:val="24"/>
          <w:szCs w:val="24"/>
        </w:rPr>
      </w:pPr>
    </w:p>
    <w:p w14:paraId="0980E201" w14:textId="306AF052" w:rsidR="00916939" w:rsidRDefault="00916939" w:rsidP="00916939">
      <w:pPr>
        <w:jc w:val="center"/>
        <w:rPr>
          <w:sz w:val="24"/>
          <w:szCs w:val="24"/>
        </w:rPr>
      </w:pPr>
    </w:p>
    <w:p w14:paraId="119236DC" w14:textId="77777777" w:rsidR="00916939" w:rsidRPr="00916939" w:rsidRDefault="00916939" w:rsidP="00916939">
      <w:pPr>
        <w:jc w:val="center"/>
        <w:rPr>
          <w:sz w:val="24"/>
          <w:szCs w:val="24"/>
        </w:rPr>
      </w:pPr>
    </w:p>
    <w:p w14:paraId="24CAA088" w14:textId="6982C156" w:rsidR="00916939" w:rsidRPr="00916939" w:rsidRDefault="00916939" w:rsidP="00916939">
      <w:pPr>
        <w:jc w:val="center"/>
        <w:rPr>
          <w:sz w:val="24"/>
          <w:szCs w:val="24"/>
        </w:rPr>
      </w:pPr>
      <w:r w:rsidRPr="00916939">
        <w:rPr>
          <w:noProof/>
          <w:sz w:val="24"/>
          <w:szCs w:val="24"/>
        </w:rPr>
        <w:drawing>
          <wp:inline distT="0" distB="0" distL="0" distR="0" wp14:anchorId="735A6869" wp14:editId="4A8849C4">
            <wp:extent cx="2162175" cy="2009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009775"/>
                    </a:xfrm>
                    <a:prstGeom prst="rect">
                      <a:avLst/>
                    </a:prstGeom>
                    <a:noFill/>
                    <a:ln>
                      <a:noFill/>
                    </a:ln>
                  </pic:spPr>
                </pic:pic>
              </a:graphicData>
            </a:graphic>
          </wp:inline>
        </w:drawing>
      </w:r>
    </w:p>
    <w:p w14:paraId="0C7D4FC9" w14:textId="77777777" w:rsidR="00916939" w:rsidRPr="00916939" w:rsidRDefault="00916939" w:rsidP="00916939">
      <w:pPr>
        <w:jc w:val="center"/>
        <w:rPr>
          <w:sz w:val="24"/>
          <w:szCs w:val="24"/>
        </w:rPr>
      </w:pPr>
    </w:p>
    <w:p w14:paraId="3E6A8559" w14:textId="314F4AD3" w:rsidR="00916939" w:rsidRDefault="00916939" w:rsidP="00916939">
      <w:pPr>
        <w:jc w:val="center"/>
        <w:rPr>
          <w:sz w:val="24"/>
          <w:szCs w:val="24"/>
        </w:rPr>
      </w:pPr>
    </w:p>
    <w:p w14:paraId="49F63D45" w14:textId="77777777" w:rsidR="00916939" w:rsidRPr="00916939" w:rsidRDefault="00916939" w:rsidP="00916939">
      <w:pPr>
        <w:jc w:val="center"/>
        <w:rPr>
          <w:sz w:val="24"/>
          <w:szCs w:val="24"/>
        </w:rPr>
      </w:pPr>
    </w:p>
    <w:p w14:paraId="178A6B12" w14:textId="77777777" w:rsidR="00916939" w:rsidRPr="00916939" w:rsidRDefault="00916939" w:rsidP="00916939">
      <w:pPr>
        <w:pStyle w:val="10"/>
        <w:shd w:val="clear" w:color="auto" w:fill="auto"/>
        <w:spacing w:before="0" w:after="70" w:line="480" w:lineRule="exact"/>
        <w:rPr>
          <w:sz w:val="36"/>
          <w:szCs w:val="36"/>
        </w:rPr>
      </w:pPr>
      <w:r w:rsidRPr="00916939">
        <w:rPr>
          <w:sz w:val="36"/>
          <w:szCs w:val="36"/>
        </w:rPr>
        <w:t>ПОЛОЖЕНИЕ</w:t>
      </w:r>
    </w:p>
    <w:p w14:paraId="6813A4D8" w14:textId="77777777" w:rsidR="00065B12" w:rsidRPr="00916939" w:rsidRDefault="00065B12" w:rsidP="00065B12">
      <w:pPr>
        <w:jc w:val="center"/>
        <w:rPr>
          <w:b/>
          <w:bCs/>
          <w:sz w:val="36"/>
          <w:szCs w:val="36"/>
        </w:rPr>
      </w:pPr>
    </w:p>
    <w:p w14:paraId="54A7E52F" w14:textId="77777777" w:rsidR="00065B12" w:rsidRPr="00916939" w:rsidRDefault="00065B12" w:rsidP="00065B12">
      <w:pPr>
        <w:jc w:val="center"/>
        <w:rPr>
          <w:b/>
          <w:bCs/>
          <w:sz w:val="36"/>
          <w:szCs w:val="36"/>
        </w:rPr>
      </w:pPr>
      <w:r w:rsidRPr="00916939">
        <w:rPr>
          <w:b/>
          <w:bCs/>
          <w:sz w:val="36"/>
          <w:szCs w:val="36"/>
        </w:rPr>
        <w:t xml:space="preserve">«О проведении </w:t>
      </w:r>
      <w:r w:rsidR="00B27AFD" w:rsidRPr="00916939">
        <w:rPr>
          <w:b/>
          <w:bCs/>
          <w:sz w:val="36"/>
          <w:szCs w:val="36"/>
        </w:rPr>
        <w:t xml:space="preserve">саморегулируемой организацией </w:t>
      </w:r>
      <w:r w:rsidRPr="00916939">
        <w:rPr>
          <w:b/>
          <w:bCs/>
          <w:sz w:val="36"/>
          <w:szCs w:val="36"/>
        </w:rPr>
        <w:t xml:space="preserve">Ассоциацией «Строители </w:t>
      </w:r>
      <w:r w:rsidR="00BA16E2" w:rsidRPr="00916939">
        <w:rPr>
          <w:b/>
          <w:bCs/>
          <w:sz w:val="36"/>
          <w:szCs w:val="36"/>
        </w:rPr>
        <w:t>Нижней Волги</w:t>
      </w:r>
      <w:r w:rsidRPr="00916939">
        <w:rPr>
          <w:b/>
          <w:bCs/>
          <w:sz w:val="36"/>
          <w:szCs w:val="36"/>
        </w:rPr>
        <w:t xml:space="preserve">» </w:t>
      </w:r>
    </w:p>
    <w:p w14:paraId="4810196F" w14:textId="77777777" w:rsidR="00065B12" w:rsidRPr="00916939" w:rsidRDefault="00065B12" w:rsidP="00065B12">
      <w:pPr>
        <w:jc w:val="center"/>
        <w:rPr>
          <w:b/>
          <w:bCs/>
          <w:sz w:val="36"/>
          <w:szCs w:val="36"/>
        </w:rPr>
      </w:pPr>
      <w:r w:rsidRPr="00916939">
        <w:rPr>
          <w:b/>
          <w:bCs/>
          <w:sz w:val="36"/>
          <w:szCs w:val="36"/>
        </w:rPr>
        <w:t>анализа деятельности своих членов на основании информации, представляемой ими в форме отчетов»</w:t>
      </w:r>
    </w:p>
    <w:p w14:paraId="2CAC9D9A" w14:textId="77777777" w:rsidR="00BA16E2" w:rsidRPr="00916939" w:rsidRDefault="00BA16E2" w:rsidP="00065B12">
      <w:pPr>
        <w:jc w:val="center"/>
        <w:rPr>
          <w:b/>
          <w:bCs/>
          <w:sz w:val="36"/>
          <w:szCs w:val="36"/>
        </w:rPr>
      </w:pPr>
    </w:p>
    <w:p w14:paraId="727D32B3" w14:textId="77777777" w:rsidR="00F61EF5" w:rsidRPr="00916939" w:rsidRDefault="00F61EF5">
      <w:pPr>
        <w:spacing w:line="200" w:lineRule="exact"/>
        <w:rPr>
          <w:sz w:val="24"/>
          <w:szCs w:val="24"/>
        </w:rPr>
      </w:pPr>
    </w:p>
    <w:p w14:paraId="480EE328" w14:textId="77777777" w:rsidR="00F61EF5" w:rsidRPr="00916939" w:rsidRDefault="00F61EF5">
      <w:pPr>
        <w:spacing w:line="200" w:lineRule="exact"/>
        <w:rPr>
          <w:sz w:val="24"/>
          <w:szCs w:val="24"/>
        </w:rPr>
      </w:pPr>
    </w:p>
    <w:p w14:paraId="4A011466" w14:textId="77777777" w:rsidR="00F61EF5" w:rsidRPr="00916939" w:rsidRDefault="00F61EF5">
      <w:pPr>
        <w:spacing w:line="200" w:lineRule="exact"/>
        <w:rPr>
          <w:sz w:val="24"/>
          <w:szCs w:val="24"/>
        </w:rPr>
      </w:pPr>
    </w:p>
    <w:p w14:paraId="26787056" w14:textId="77777777" w:rsidR="00F61EF5" w:rsidRPr="00916939" w:rsidRDefault="00F61EF5">
      <w:pPr>
        <w:spacing w:line="200" w:lineRule="exact"/>
        <w:rPr>
          <w:sz w:val="24"/>
          <w:szCs w:val="24"/>
        </w:rPr>
      </w:pPr>
    </w:p>
    <w:p w14:paraId="757A6091" w14:textId="77777777" w:rsidR="00F61EF5" w:rsidRPr="00916939" w:rsidRDefault="00F61EF5">
      <w:pPr>
        <w:spacing w:line="200" w:lineRule="exact"/>
        <w:rPr>
          <w:sz w:val="24"/>
          <w:szCs w:val="24"/>
        </w:rPr>
      </w:pPr>
    </w:p>
    <w:p w14:paraId="72D785E5" w14:textId="77777777" w:rsidR="00F61EF5" w:rsidRPr="00916939" w:rsidRDefault="00F61EF5">
      <w:pPr>
        <w:spacing w:line="200" w:lineRule="exact"/>
        <w:rPr>
          <w:sz w:val="24"/>
          <w:szCs w:val="24"/>
        </w:rPr>
      </w:pPr>
    </w:p>
    <w:p w14:paraId="2A22B4BD" w14:textId="77777777" w:rsidR="00065B12" w:rsidRPr="00916939" w:rsidRDefault="00065B12">
      <w:pPr>
        <w:spacing w:line="275" w:lineRule="exact"/>
        <w:rPr>
          <w:sz w:val="24"/>
          <w:szCs w:val="24"/>
        </w:rPr>
      </w:pPr>
    </w:p>
    <w:p w14:paraId="03792653" w14:textId="77777777" w:rsidR="00065B12" w:rsidRPr="00916939" w:rsidRDefault="00065B12">
      <w:pPr>
        <w:spacing w:line="275" w:lineRule="exact"/>
        <w:rPr>
          <w:sz w:val="24"/>
          <w:szCs w:val="24"/>
        </w:rPr>
      </w:pPr>
    </w:p>
    <w:p w14:paraId="59BFF692" w14:textId="756BFAB2" w:rsidR="00F61EF5" w:rsidRPr="00916939" w:rsidRDefault="00E12EEE" w:rsidP="00B27AFD">
      <w:pPr>
        <w:ind w:right="-259"/>
        <w:jc w:val="center"/>
        <w:rPr>
          <w:sz w:val="24"/>
          <w:szCs w:val="24"/>
        </w:rPr>
        <w:sectPr w:rsidR="00F61EF5" w:rsidRPr="00916939" w:rsidSect="00E021D6">
          <w:headerReference w:type="default" r:id="rId9"/>
          <w:pgSz w:w="11900" w:h="16838" w:code="9"/>
          <w:pgMar w:top="1021" w:right="851" w:bottom="1021" w:left="1418" w:header="0" w:footer="0" w:gutter="0"/>
          <w:pgBorders w:offsetFrom="page">
            <w:top w:val="single" w:sz="4" w:space="24" w:color="auto"/>
            <w:left w:val="single" w:sz="4" w:space="24" w:color="auto"/>
            <w:bottom w:val="single" w:sz="4" w:space="24" w:color="auto"/>
            <w:right w:val="single" w:sz="4" w:space="24" w:color="auto"/>
          </w:pgBorders>
          <w:cols w:space="720" w:equalWidth="0">
            <w:col w:w="9615"/>
          </w:cols>
          <w:titlePg/>
          <w:docGrid w:linePitch="299"/>
        </w:sectPr>
      </w:pPr>
      <w:r w:rsidRPr="002B02A2">
        <w:rPr>
          <w:bCs/>
          <w:sz w:val="24"/>
          <w:szCs w:val="24"/>
        </w:rPr>
        <w:t xml:space="preserve">г. </w:t>
      </w:r>
      <w:r w:rsidR="00B27AFD" w:rsidRPr="002B02A2">
        <w:rPr>
          <w:bCs/>
          <w:sz w:val="24"/>
          <w:szCs w:val="24"/>
        </w:rPr>
        <w:t xml:space="preserve">Волгоград, </w:t>
      </w:r>
      <w:r w:rsidR="00B27AFD" w:rsidRPr="00E5481D">
        <w:rPr>
          <w:bCs/>
          <w:color w:val="00B050"/>
          <w:sz w:val="24"/>
          <w:szCs w:val="24"/>
        </w:rPr>
        <w:t>20</w:t>
      </w:r>
      <w:r w:rsidR="00F00CDE" w:rsidRPr="00E5481D">
        <w:rPr>
          <w:bCs/>
          <w:color w:val="00B050"/>
          <w:sz w:val="24"/>
          <w:szCs w:val="24"/>
        </w:rPr>
        <w:t>2</w:t>
      </w:r>
      <w:r w:rsidR="00E5481D" w:rsidRPr="00E5481D">
        <w:rPr>
          <w:bCs/>
          <w:color w:val="00B050"/>
          <w:sz w:val="24"/>
          <w:szCs w:val="24"/>
        </w:rPr>
        <w:t>4</w:t>
      </w:r>
    </w:p>
    <w:p w14:paraId="346336A0" w14:textId="444452F0" w:rsidR="00F61EF5" w:rsidRPr="00E5481D" w:rsidRDefault="00065B12" w:rsidP="00065B12">
      <w:pPr>
        <w:jc w:val="center"/>
        <w:rPr>
          <w:b/>
          <w:sz w:val="23"/>
          <w:szCs w:val="23"/>
        </w:rPr>
      </w:pPr>
      <w:r w:rsidRPr="00E5481D">
        <w:rPr>
          <w:b/>
          <w:sz w:val="23"/>
          <w:szCs w:val="23"/>
        </w:rPr>
        <w:lastRenderedPageBreak/>
        <w:t xml:space="preserve">1. </w:t>
      </w:r>
      <w:r w:rsidR="00E12EEE" w:rsidRPr="00E5481D">
        <w:rPr>
          <w:b/>
          <w:sz w:val="23"/>
          <w:szCs w:val="23"/>
        </w:rPr>
        <w:t>Область применения</w:t>
      </w:r>
      <w:r w:rsidRPr="00E5481D">
        <w:rPr>
          <w:b/>
          <w:sz w:val="23"/>
          <w:szCs w:val="23"/>
        </w:rPr>
        <w:t>.</w:t>
      </w:r>
    </w:p>
    <w:p w14:paraId="5D336E11" w14:textId="77777777" w:rsidR="00BA16E2" w:rsidRPr="00E5481D" w:rsidRDefault="00BA16E2" w:rsidP="00065B12">
      <w:pPr>
        <w:jc w:val="center"/>
        <w:rPr>
          <w:b/>
          <w:sz w:val="23"/>
          <w:szCs w:val="23"/>
        </w:rPr>
      </w:pPr>
    </w:p>
    <w:p w14:paraId="19126921" w14:textId="0E177026" w:rsidR="00F61EF5" w:rsidRPr="00466693" w:rsidRDefault="00E12EEE" w:rsidP="00E12EEE">
      <w:pPr>
        <w:ind w:firstLine="567"/>
        <w:jc w:val="both"/>
        <w:rPr>
          <w:sz w:val="23"/>
          <w:szCs w:val="23"/>
        </w:rPr>
      </w:pPr>
      <w:r w:rsidRPr="00E5481D">
        <w:rPr>
          <w:sz w:val="23"/>
          <w:szCs w:val="23"/>
        </w:rPr>
        <w:t>1.1. Настоящее Положение «О проведении</w:t>
      </w:r>
      <w:r w:rsidR="00333E45" w:rsidRPr="00E5481D">
        <w:rPr>
          <w:sz w:val="23"/>
          <w:szCs w:val="23"/>
        </w:rPr>
        <w:t xml:space="preserve"> саморегулируемой организацией</w:t>
      </w:r>
      <w:r w:rsidRPr="00E5481D">
        <w:rPr>
          <w:sz w:val="23"/>
          <w:szCs w:val="23"/>
        </w:rPr>
        <w:t xml:space="preserve"> Ассоциацией</w:t>
      </w:r>
      <w:r w:rsidR="006B1F58" w:rsidRPr="00E5481D">
        <w:rPr>
          <w:sz w:val="23"/>
          <w:szCs w:val="23"/>
        </w:rPr>
        <w:t xml:space="preserve"> </w:t>
      </w:r>
      <w:r w:rsidRPr="00E5481D">
        <w:rPr>
          <w:sz w:val="23"/>
          <w:szCs w:val="23"/>
        </w:rPr>
        <w:t xml:space="preserve">«Строители </w:t>
      </w:r>
      <w:r w:rsidR="00BA16E2" w:rsidRPr="00E5481D">
        <w:rPr>
          <w:sz w:val="23"/>
          <w:szCs w:val="23"/>
        </w:rPr>
        <w:t>Нижней Волги</w:t>
      </w:r>
      <w:r w:rsidRPr="00E5481D">
        <w:rPr>
          <w:sz w:val="23"/>
          <w:szCs w:val="23"/>
        </w:rPr>
        <w:t>» анализа деятельности своих членов на основании информации, представляемой ими в форме отчетов» (далее по тексту - Положение) разработано в соответствии с Градостроительным кодексом Российской Федерации, Федеральным законом № 315-ФЗ от 01 декабря 2007 г. «О саморегулируемых организациях»,</w:t>
      </w:r>
      <w:r w:rsidRPr="00466693">
        <w:rPr>
          <w:sz w:val="23"/>
          <w:szCs w:val="23"/>
        </w:rPr>
        <w:t xml:space="preserve"> </w:t>
      </w:r>
      <w:r w:rsidRPr="00E5481D">
        <w:rPr>
          <w:strike/>
          <w:color w:val="FF0000"/>
          <w:sz w:val="23"/>
          <w:szCs w:val="23"/>
        </w:rPr>
        <w:t xml:space="preserve">Федеральным законом от 03.07.2016 г. № 372–ФЗ «О внесении изменений в Градостроительный кодекс Российской Федерации и отдельные законодательные акты Российской Федерации», </w:t>
      </w:r>
      <w:r w:rsidR="00C65EA2" w:rsidRPr="00E5481D">
        <w:rPr>
          <w:strike/>
          <w:color w:val="FF0000"/>
          <w:sz w:val="23"/>
          <w:szCs w:val="23"/>
        </w:rPr>
        <w:t xml:space="preserve">Приказом </w:t>
      </w:r>
      <w:r w:rsidR="009E3589" w:rsidRPr="00E5481D">
        <w:rPr>
          <w:strike/>
          <w:color w:val="FF0000"/>
          <w:sz w:val="23"/>
          <w:szCs w:val="23"/>
        </w:rPr>
        <w:t xml:space="preserve">Министерства строительства и жилищно-коммунального хозяйства Российской Федерации </w:t>
      </w:r>
      <w:r w:rsidR="00C65EA2" w:rsidRPr="00E5481D">
        <w:rPr>
          <w:strike/>
          <w:color w:val="FF0000"/>
          <w:sz w:val="23"/>
          <w:szCs w:val="23"/>
        </w:rPr>
        <w:t>от 10.04.2017 №</w:t>
      </w:r>
      <w:r w:rsidR="00466693" w:rsidRPr="00E5481D">
        <w:rPr>
          <w:strike/>
          <w:color w:val="FF0000"/>
          <w:sz w:val="23"/>
          <w:szCs w:val="23"/>
        </w:rPr>
        <w:t xml:space="preserve"> </w:t>
      </w:r>
      <w:r w:rsidR="00C65EA2" w:rsidRPr="00E5481D">
        <w:rPr>
          <w:strike/>
          <w:color w:val="FF0000"/>
          <w:sz w:val="23"/>
          <w:szCs w:val="23"/>
        </w:rPr>
        <w:t>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r w:rsidR="009E3589" w:rsidRPr="00E5481D">
        <w:rPr>
          <w:strike/>
          <w:color w:val="FF0000"/>
          <w:sz w:val="23"/>
          <w:szCs w:val="23"/>
        </w:rPr>
        <w:t xml:space="preserve"> (далее по тексту - Приказ Минстроя России от 10.04.2017 №</w:t>
      </w:r>
      <w:r w:rsidR="00466693" w:rsidRPr="00E5481D">
        <w:rPr>
          <w:strike/>
          <w:color w:val="FF0000"/>
          <w:sz w:val="23"/>
          <w:szCs w:val="23"/>
        </w:rPr>
        <w:t xml:space="preserve"> </w:t>
      </w:r>
      <w:r w:rsidR="009E3589" w:rsidRPr="00E5481D">
        <w:rPr>
          <w:strike/>
          <w:color w:val="FF0000"/>
          <w:sz w:val="23"/>
          <w:szCs w:val="23"/>
        </w:rPr>
        <w:t>699/пр)</w:t>
      </w:r>
      <w:r w:rsidR="00C65EA2" w:rsidRPr="00466693">
        <w:rPr>
          <w:sz w:val="23"/>
          <w:szCs w:val="23"/>
        </w:rPr>
        <w:t xml:space="preserve">, </w:t>
      </w:r>
      <w:r w:rsidRPr="00466693">
        <w:rPr>
          <w:sz w:val="23"/>
          <w:szCs w:val="23"/>
        </w:rPr>
        <w:t xml:space="preserve">Приказом </w:t>
      </w:r>
      <w:r w:rsidR="009E3589" w:rsidRPr="00466693">
        <w:rPr>
          <w:sz w:val="23"/>
          <w:szCs w:val="23"/>
        </w:rPr>
        <w:t xml:space="preserve">Министерства строительства и жилищно-коммунального хозяйства Российской Федерации </w:t>
      </w:r>
      <w:r w:rsidRPr="00466693">
        <w:rPr>
          <w:sz w:val="23"/>
          <w:szCs w:val="23"/>
        </w:rPr>
        <w:t xml:space="preserve">от 10 апреля 2017 г. </w:t>
      </w:r>
      <w:r w:rsidR="00466693" w:rsidRPr="00466693">
        <w:rPr>
          <w:sz w:val="23"/>
          <w:szCs w:val="23"/>
        </w:rPr>
        <w:t>№</w:t>
      </w:r>
      <w:r w:rsidRPr="00466693">
        <w:rPr>
          <w:sz w:val="23"/>
          <w:szCs w:val="23"/>
        </w:rPr>
        <w:t xml:space="preserve">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Pr="00070A40">
        <w:rPr>
          <w:sz w:val="23"/>
          <w:szCs w:val="23"/>
        </w:rPr>
        <w:t>»</w:t>
      </w:r>
      <w:r w:rsidR="009E3589" w:rsidRPr="00070A40">
        <w:rPr>
          <w:sz w:val="23"/>
          <w:szCs w:val="23"/>
        </w:rPr>
        <w:t xml:space="preserve"> </w:t>
      </w:r>
      <w:r w:rsidR="009E3589" w:rsidRPr="00070A40">
        <w:rPr>
          <w:strike/>
          <w:color w:val="FF0000"/>
          <w:sz w:val="23"/>
          <w:szCs w:val="23"/>
        </w:rPr>
        <w:t>(далее по тексту – Приказ Минстроя России от 10.04.2017 г. №</w:t>
      </w:r>
      <w:r w:rsidR="00466693" w:rsidRPr="00070A40">
        <w:rPr>
          <w:strike/>
          <w:color w:val="FF0000"/>
          <w:sz w:val="23"/>
          <w:szCs w:val="23"/>
        </w:rPr>
        <w:t xml:space="preserve"> </w:t>
      </w:r>
      <w:r w:rsidR="009E3589" w:rsidRPr="00070A40">
        <w:rPr>
          <w:strike/>
          <w:color w:val="FF0000"/>
          <w:sz w:val="23"/>
          <w:szCs w:val="23"/>
        </w:rPr>
        <w:t>700/пр)</w:t>
      </w:r>
      <w:r w:rsidRPr="00466693">
        <w:rPr>
          <w:sz w:val="23"/>
          <w:szCs w:val="23"/>
        </w:rPr>
        <w:t xml:space="preserve">, Уставом </w:t>
      </w:r>
      <w:r w:rsidR="00070A40" w:rsidRPr="00070A40">
        <w:rPr>
          <w:color w:val="00B050"/>
          <w:sz w:val="23"/>
          <w:szCs w:val="23"/>
        </w:rPr>
        <w:t xml:space="preserve">и </w:t>
      </w:r>
      <w:r w:rsidR="00F65284">
        <w:rPr>
          <w:color w:val="00B050"/>
          <w:sz w:val="23"/>
          <w:szCs w:val="23"/>
        </w:rPr>
        <w:t>другими</w:t>
      </w:r>
      <w:r w:rsidR="00070A40" w:rsidRPr="00070A40">
        <w:rPr>
          <w:color w:val="00B050"/>
          <w:sz w:val="23"/>
          <w:szCs w:val="23"/>
        </w:rPr>
        <w:t xml:space="preserve"> внутренними документами </w:t>
      </w:r>
      <w:r w:rsidR="00333E45" w:rsidRPr="00466693">
        <w:rPr>
          <w:sz w:val="23"/>
          <w:szCs w:val="23"/>
        </w:rPr>
        <w:t xml:space="preserve">саморегулируемой организации </w:t>
      </w:r>
      <w:r w:rsidRPr="00466693">
        <w:rPr>
          <w:sz w:val="23"/>
          <w:szCs w:val="23"/>
        </w:rPr>
        <w:t xml:space="preserve">Ассоциации «Строители </w:t>
      </w:r>
      <w:r w:rsidR="00BA16E2" w:rsidRPr="00466693">
        <w:rPr>
          <w:sz w:val="23"/>
          <w:szCs w:val="23"/>
        </w:rPr>
        <w:t>Нижней Волги</w:t>
      </w:r>
      <w:r w:rsidRPr="00466693">
        <w:rPr>
          <w:sz w:val="23"/>
          <w:szCs w:val="23"/>
        </w:rPr>
        <w:t>»</w:t>
      </w:r>
      <w:r w:rsidR="007B3708" w:rsidRPr="00466693">
        <w:rPr>
          <w:sz w:val="23"/>
          <w:szCs w:val="23"/>
        </w:rPr>
        <w:t xml:space="preserve"> </w:t>
      </w:r>
      <w:r w:rsidRPr="004A05A2">
        <w:rPr>
          <w:sz w:val="23"/>
          <w:szCs w:val="23"/>
          <w:highlight w:val="yellow"/>
        </w:rPr>
        <w:t xml:space="preserve">(далее </w:t>
      </w:r>
      <w:r w:rsidRPr="007920C8">
        <w:rPr>
          <w:strike/>
          <w:color w:val="FF0000"/>
          <w:sz w:val="23"/>
          <w:szCs w:val="23"/>
          <w:highlight w:val="yellow"/>
        </w:rPr>
        <w:t>по тексту</w:t>
      </w:r>
      <w:r w:rsidRPr="004A05A2">
        <w:rPr>
          <w:sz w:val="23"/>
          <w:szCs w:val="23"/>
          <w:highlight w:val="yellow"/>
        </w:rPr>
        <w:t xml:space="preserve"> - Ассоциация).</w:t>
      </w:r>
    </w:p>
    <w:p w14:paraId="7257E07D" w14:textId="77777777" w:rsidR="00D64F55" w:rsidRPr="00CA7DE9" w:rsidRDefault="00E12EEE" w:rsidP="00065B12">
      <w:pPr>
        <w:ind w:firstLine="567"/>
        <w:jc w:val="both"/>
        <w:rPr>
          <w:sz w:val="23"/>
          <w:szCs w:val="23"/>
        </w:rPr>
      </w:pPr>
      <w:r w:rsidRPr="002B02A2">
        <w:rPr>
          <w:sz w:val="23"/>
          <w:szCs w:val="23"/>
        </w:rPr>
        <w:t>1.2. Положение</w:t>
      </w:r>
      <w:r w:rsidRPr="00CA7DE9">
        <w:rPr>
          <w:sz w:val="23"/>
          <w:szCs w:val="23"/>
        </w:rPr>
        <w:t xml:space="preserve"> устанавливает</w:t>
      </w:r>
      <w:r w:rsidR="00D64F55" w:rsidRPr="00CA7DE9">
        <w:rPr>
          <w:sz w:val="23"/>
          <w:szCs w:val="23"/>
        </w:rPr>
        <w:t>:</w:t>
      </w:r>
    </w:p>
    <w:p w14:paraId="304C22E2" w14:textId="13FC994A" w:rsidR="00D64F55" w:rsidRPr="00CA7DE9" w:rsidRDefault="00D64F55" w:rsidP="00065B12">
      <w:pPr>
        <w:ind w:firstLine="567"/>
        <w:jc w:val="both"/>
        <w:rPr>
          <w:sz w:val="23"/>
          <w:szCs w:val="23"/>
        </w:rPr>
      </w:pPr>
      <w:r w:rsidRPr="00CA7DE9">
        <w:rPr>
          <w:sz w:val="23"/>
          <w:szCs w:val="23"/>
        </w:rPr>
        <w:t>-</w:t>
      </w:r>
      <w:r w:rsidR="00E12EEE" w:rsidRPr="00CA7DE9">
        <w:rPr>
          <w:sz w:val="23"/>
          <w:szCs w:val="23"/>
        </w:rPr>
        <w:t xml:space="preserve"> порядок</w:t>
      </w:r>
      <w:r w:rsidR="00597FA9" w:rsidRPr="00CA7DE9">
        <w:rPr>
          <w:sz w:val="23"/>
          <w:szCs w:val="23"/>
        </w:rPr>
        <w:t xml:space="preserve"> </w:t>
      </w:r>
      <w:r w:rsidR="00E12EEE" w:rsidRPr="00CA7DE9">
        <w:rPr>
          <w:sz w:val="23"/>
          <w:szCs w:val="23"/>
        </w:rPr>
        <w:t>пр</w:t>
      </w:r>
      <w:r w:rsidRPr="00CA7DE9">
        <w:rPr>
          <w:sz w:val="23"/>
          <w:szCs w:val="23"/>
        </w:rPr>
        <w:t xml:space="preserve">едоставления членами </w:t>
      </w:r>
      <w:r w:rsidR="007920C8" w:rsidRPr="007920C8">
        <w:rPr>
          <w:color w:val="00B050"/>
          <w:sz w:val="23"/>
          <w:szCs w:val="23"/>
        </w:rPr>
        <w:t xml:space="preserve">Ассоциации </w:t>
      </w:r>
      <w:r w:rsidRPr="00CA7DE9">
        <w:rPr>
          <w:sz w:val="23"/>
          <w:szCs w:val="23"/>
        </w:rPr>
        <w:t>отчетности;</w:t>
      </w:r>
    </w:p>
    <w:p w14:paraId="73E2FB29" w14:textId="3337F8DB" w:rsidR="00D64F55" w:rsidRPr="00AE5B7E" w:rsidRDefault="00D64F55" w:rsidP="00065B12">
      <w:pPr>
        <w:ind w:firstLine="567"/>
        <w:jc w:val="both"/>
        <w:rPr>
          <w:color w:val="00B050"/>
          <w:sz w:val="23"/>
          <w:szCs w:val="23"/>
        </w:rPr>
      </w:pPr>
      <w:r w:rsidRPr="00AE5B7E">
        <w:rPr>
          <w:color w:val="00B050"/>
          <w:sz w:val="23"/>
          <w:szCs w:val="23"/>
        </w:rPr>
        <w:t>-</w:t>
      </w:r>
      <w:r w:rsidR="00E12EEE" w:rsidRPr="00AE5B7E">
        <w:rPr>
          <w:color w:val="00B050"/>
          <w:sz w:val="23"/>
          <w:szCs w:val="23"/>
        </w:rPr>
        <w:t xml:space="preserve"> </w:t>
      </w:r>
      <w:r w:rsidR="00AE5B7E" w:rsidRPr="00AE5B7E">
        <w:rPr>
          <w:color w:val="00B050"/>
          <w:sz w:val="23"/>
          <w:szCs w:val="23"/>
        </w:rPr>
        <w:t>способы получения, обработки, хранения информации, содержащейся в отчетах, уведомлениях членов Ассоциации и используемой для анализа деятельности членов Ассоциации</w:t>
      </w:r>
      <w:r w:rsidRPr="00AE5B7E">
        <w:rPr>
          <w:color w:val="00B050"/>
          <w:sz w:val="23"/>
          <w:szCs w:val="23"/>
        </w:rPr>
        <w:t>;</w:t>
      </w:r>
    </w:p>
    <w:p w14:paraId="65CA4389" w14:textId="1B4EBC2A" w:rsidR="00F61EF5" w:rsidRDefault="00D64F55" w:rsidP="00065B12">
      <w:pPr>
        <w:ind w:firstLine="567"/>
        <w:jc w:val="both"/>
        <w:rPr>
          <w:sz w:val="23"/>
          <w:szCs w:val="23"/>
        </w:rPr>
      </w:pPr>
      <w:r w:rsidRPr="00466693">
        <w:rPr>
          <w:sz w:val="23"/>
          <w:szCs w:val="23"/>
        </w:rPr>
        <w:t>-</w:t>
      </w:r>
      <w:r w:rsidR="00E12EEE" w:rsidRPr="00466693">
        <w:rPr>
          <w:sz w:val="23"/>
          <w:szCs w:val="23"/>
        </w:rPr>
        <w:t xml:space="preserve"> </w:t>
      </w:r>
      <w:bookmarkStart w:id="0" w:name="_Hlk157763930"/>
      <w:r w:rsidR="00E12EEE" w:rsidRPr="00466693">
        <w:rPr>
          <w:sz w:val="23"/>
          <w:szCs w:val="23"/>
        </w:rPr>
        <w:t>порядок осуществления анализа Ассоциацией деятельности своих членов на основании информации, представляемой ими в форме отчетов</w:t>
      </w:r>
      <w:bookmarkEnd w:id="0"/>
      <w:r w:rsidR="006D461F">
        <w:rPr>
          <w:sz w:val="23"/>
          <w:szCs w:val="23"/>
        </w:rPr>
        <w:t>;</w:t>
      </w:r>
    </w:p>
    <w:p w14:paraId="1BF2F6D8" w14:textId="1DB82074" w:rsidR="006D461F" w:rsidRDefault="006D461F" w:rsidP="00065B12">
      <w:pPr>
        <w:ind w:firstLine="567"/>
        <w:jc w:val="both"/>
        <w:rPr>
          <w:bCs/>
          <w:color w:val="00B050"/>
          <w:sz w:val="23"/>
          <w:szCs w:val="23"/>
        </w:rPr>
      </w:pPr>
      <w:r w:rsidRPr="006D461F">
        <w:rPr>
          <w:color w:val="00B050"/>
          <w:sz w:val="23"/>
          <w:szCs w:val="23"/>
        </w:rPr>
        <w:t xml:space="preserve">- </w:t>
      </w:r>
      <w:r w:rsidRPr="006D461F">
        <w:rPr>
          <w:bCs/>
          <w:color w:val="00B050"/>
          <w:sz w:val="23"/>
          <w:szCs w:val="23"/>
        </w:rPr>
        <w:t>результаты анализа деятельности членов Ассоциации и их применение;</w:t>
      </w:r>
    </w:p>
    <w:p w14:paraId="11C5DB8C" w14:textId="0552B670" w:rsidR="006D461F" w:rsidRPr="006D461F" w:rsidRDefault="006D461F" w:rsidP="00AE5B7E">
      <w:pPr>
        <w:ind w:firstLine="567"/>
        <w:jc w:val="both"/>
        <w:rPr>
          <w:bCs/>
          <w:color w:val="00B050"/>
          <w:sz w:val="23"/>
          <w:szCs w:val="23"/>
        </w:rPr>
      </w:pPr>
      <w:r w:rsidRPr="006D461F">
        <w:rPr>
          <w:bCs/>
          <w:color w:val="00B050"/>
          <w:sz w:val="23"/>
          <w:szCs w:val="23"/>
        </w:rPr>
        <w:t>- учет и хранение документов об анализе деятельности членов Ассоциации</w:t>
      </w:r>
      <w:r>
        <w:rPr>
          <w:bCs/>
          <w:color w:val="00B050"/>
          <w:sz w:val="23"/>
          <w:szCs w:val="23"/>
        </w:rPr>
        <w:t>.</w:t>
      </w:r>
    </w:p>
    <w:p w14:paraId="1B8DD17D" w14:textId="77777777" w:rsidR="00F61EF5" w:rsidRPr="00466693" w:rsidRDefault="00E12EEE" w:rsidP="00065B12">
      <w:pPr>
        <w:ind w:firstLine="567"/>
        <w:jc w:val="both"/>
        <w:rPr>
          <w:sz w:val="23"/>
          <w:szCs w:val="23"/>
        </w:rPr>
      </w:pPr>
      <w:r w:rsidRPr="00466693">
        <w:rPr>
          <w:sz w:val="23"/>
          <w:szCs w:val="23"/>
        </w:rPr>
        <w:t>1.3.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p>
    <w:p w14:paraId="2AAA5F69" w14:textId="77777777" w:rsidR="00F61EF5" w:rsidRPr="00466693" w:rsidRDefault="00E12EEE" w:rsidP="00065B12">
      <w:pPr>
        <w:ind w:firstLine="567"/>
        <w:jc w:val="both"/>
        <w:rPr>
          <w:sz w:val="23"/>
          <w:szCs w:val="23"/>
        </w:rPr>
      </w:pPr>
      <w:r w:rsidRPr="00466693">
        <w:rPr>
          <w:sz w:val="23"/>
          <w:szCs w:val="23"/>
        </w:rPr>
        <w:t>1.4. Требования настоящего Положения обязательны для соблюдения членами Ассоциации, органами управления, специализированными органами и работниками Ассоциации.</w:t>
      </w:r>
    </w:p>
    <w:p w14:paraId="651AFF0E" w14:textId="45AB9C7D" w:rsidR="00D64F55" w:rsidRPr="00466693" w:rsidRDefault="00D64F55" w:rsidP="00D64F55">
      <w:pPr>
        <w:ind w:firstLine="567"/>
        <w:jc w:val="both"/>
        <w:rPr>
          <w:sz w:val="23"/>
          <w:szCs w:val="23"/>
        </w:rPr>
      </w:pPr>
      <w:r w:rsidRPr="00466693">
        <w:rPr>
          <w:sz w:val="23"/>
          <w:szCs w:val="23"/>
        </w:rPr>
        <w:t>1.</w:t>
      </w:r>
      <w:r w:rsidR="00B747C0" w:rsidRPr="00466693">
        <w:rPr>
          <w:sz w:val="23"/>
          <w:szCs w:val="23"/>
        </w:rPr>
        <w:t>5. Ассоциация</w:t>
      </w:r>
      <w:r w:rsidRPr="00466693">
        <w:rPr>
          <w:sz w:val="23"/>
          <w:szCs w:val="23"/>
        </w:rPr>
        <w:t xml:space="preserve"> не несет ответственности за достоверность информации, представленной членами Ассоциации.</w:t>
      </w:r>
    </w:p>
    <w:p w14:paraId="57B7B9F7" w14:textId="77777777" w:rsidR="00D64F55" w:rsidRPr="00466693" w:rsidRDefault="00D64F55" w:rsidP="00D64F55">
      <w:pPr>
        <w:ind w:firstLine="567"/>
        <w:jc w:val="both"/>
        <w:rPr>
          <w:sz w:val="23"/>
          <w:szCs w:val="23"/>
        </w:rPr>
      </w:pPr>
      <w:r w:rsidRPr="00466693">
        <w:rPr>
          <w:sz w:val="23"/>
          <w:szCs w:val="23"/>
        </w:rPr>
        <w:t>1.6. Непредставление отчетности, либо ее представление с нарушением срока, установленного настоящим Положением, либо представление недостоверной информации, является основанием для применения к члену Ассоциации мер дисциплинарного воздействия, в соответствии с внутренними документами Ассоциации.</w:t>
      </w:r>
    </w:p>
    <w:p w14:paraId="3E661890" w14:textId="77777777" w:rsidR="00D64F55" w:rsidRPr="00F65284" w:rsidRDefault="00D64F55" w:rsidP="00D64F55">
      <w:pPr>
        <w:widowControl w:val="0"/>
        <w:shd w:val="clear" w:color="auto" w:fill="FFFFFF"/>
        <w:autoSpaceDE w:val="0"/>
        <w:autoSpaceDN w:val="0"/>
        <w:adjustRightInd w:val="0"/>
        <w:ind w:left="14" w:right="19" w:firstLine="553"/>
        <w:jc w:val="both"/>
        <w:rPr>
          <w:strike/>
          <w:color w:val="FF0000"/>
          <w:sz w:val="23"/>
          <w:szCs w:val="23"/>
        </w:rPr>
      </w:pPr>
      <w:r w:rsidRPr="00F65284">
        <w:rPr>
          <w:strike/>
          <w:color w:val="FF0000"/>
          <w:sz w:val="23"/>
          <w:szCs w:val="23"/>
        </w:rPr>
        <w:t>1.7. Отчеты, предоставленные членами Ассоциации в соответствии с требованиями настоящего Положения, хранятся в делах членов Ассоциации.</w:t>
      </w:r>
    </w:p>
    <w:p w14:paraId="6DC9325D" w14:textId="77777777" w:rsidR="00D64F55" w:rsidRPr="00466693" w:rsidRDefault="00D64F55" w:rsidP="00D64F55">
      <w:pPr>
        <w:ind w:firstLine="567"/>
        <w:jc w:val="both"/>
        <w:rPr>
          <w:sz w:val="23"/>
          <w:szCs w:val="23"/>
        </w:rPr>
      </w:pPr>
    </w:p>
    <w:p w14:paraId="5A9E02C2" w14:textId="60C9E855" w:rsidR="00D64F55" w:rsidRPr="00466693" w:rsidRDefault="00D64F55" w:rsidP="00D64F55">
      <w:pPr>
        <w:ind w:firstLine="567"/>
        <w:jc w:val="center"/>
        <w:rPr>
          <w:b/>
          <w:sz w:val="23"/>
          <w:szCs w:val="23"/>
        </w:rPr>
      </w:pPr>
      <w:r w:rsidRPr="00466693">
        <w:rPr>
          <w:b/>
          <w:sz w:val="23"/>
          <w:szCs w:val="23"/>
        </w:rPr>
        <w:t xml:space="preserve">2. Порядок предоставления </w:t>
      </w:r>
      <w:r w:rsidRPr="007920C8">
        <w:rPr>
          <w:b/>
          <w:strike/>
          <w:color w:val="FF0000"/>
          <w:sz w:val="23"/>
          <w:szCs w:val="23"/>
        </w:rPr>
        <w:t>отчетов</w:t>
      </w:r>
      <w:r w:rsidRPr="007920C8">
        <w:rPr>
          <w:b/>
          <w:color w:val="FF0000"/>
          <w:sz w:val="23"/>
          <w:szCs w:val="23"/>
        </w:rPr>
        <w:t xml:space="preserve"> </w:t>
      </w:r>
      <w:r w:rsidRPr="00466693">
        <w:rPr>
          <w:b/>
          <w:sz w:val="23"/>
          <w:szCs w:val="23"/>
        </w:rPr>
        <w:t>членами Ассоциации</w:t>
      </w:r>
      <w:r w:rsidR="007920C8">
        <w:rPr>
          <w:b/>
          <w:sz w:val="23"/>
          <w:szCs w:val="23"/>
        </w:rPr>
        <w:t xml:space="preserve"> </w:t>
      </w:r>
      <w:r w:rsidR="007920C8" w:rsidRPr="007920C8">
        <w:rPr>
          <w:b/>
          <w:bCs/>
          <w:color w:val="00B050"/>
          <w:sz w:val="23"/>
          <w:szCs w:val="23"/>
        </w:rPr>
        <w:t>отчетности</w:t>
      </w:r>
      <w:r w:rsidRPr="00466693">
        <w:rPr>
          <w:b/>
          <w:sz w:val="23"/>
          <w:szCs w:val="23"/>
        </w:rPr>
        <w:t>.</w:t>
      </w:r>
    </w:p>
    <w:p w14:paraId="7ADCB8BF" w14:textId="77777777" w:rsidR="00BA16E2" w:rsidRPr="00466693" w:rsidRDefault="00BA16E2" w:rsidP="00D64F55">
      <w:pPr>
        <w:ind w:firstLine="567"/>
        <w:jc w:val="center"/>
        <w:rPr>
          <w:b/>
          <w:sz w:val="23"/>
          <w:szCs w:val="23"/>
        </w:rPr>
      </w:pPr>
    </w:p>
    <w:p w14:paraId="00A8634A" w14:textId="70553ADF" w:rsidR="00D64F55" w:rsidRDefault="00D64F55" w:rsidP="00D64F55">
      <w:pPr>
        <w:ind w:firstLine="567"/>
        <w:jc w:val="both"/>
        <w:rPr>
          <w:sz w:val="23"/>
          <w:szCs w:val="23"/>
        </w:rPr>
      </w:pPr>
      <w:r w:rsidRPr="002B02A2">
        <w:rPr>
          <w:sz w:val="23"/>
          <w:szCs w:val="23"/>
        </w:rPr>
        <w:lastRenderedPageBreak/>
        <w:t>2.1</w:t>
      </w:r>
      <w:r w:rsidR="002B02A2" w:rsidRPr="002B02A2">
        <w:rPr>
          <w:sz w:val="23"/>
          <w:szCs w:val="23"/>
        </w:rPr>
        <w:t xml:space="preserve">. </w:t>
      </w:r>
      <w:r w:rsidR="00537FDE" w:rsidRPr="002B02A2">
        <w:rPr>
          <w:sz w:val="23"/>
          <w:szCs w:val="23"/>
        </w:rPr>
        <w:t xml:space="preserve">Форма Отчета о деятельности члена </w:t>
      </w:r>
      <w:r w:rsidR="00537FDE" w:rsidRPr="000259DD">
        <w:rPr>
          <w:color w:val="00B050"/>
          <w:sz w:val="23"/>
          <w:szCs w:val="23"/>
          <w:highlight w:val="yellow"/>
        </w:rPr>
        <w:t xml:space="preserve">Ассоциации </w:t>
      </w:r>
      <w:r w:rsidR="000259DD" w:rsidRPr="000259DD">
        <w:rPr>
          <w:color w:val="00B050"/>
          <w:sz w:val="23"/>
          <w:szCs w:val="23"/>
          <w:highlight w:val="yellow"/>
        </w:rPr>
        <w:t>(далее – Отчет)</w:t>
      </w:r>
      <w:r w:rsidR="000259DD" w:rsidRPr="000259DD">
        <w:rPr>
          <w:color w:val="00B050"/>
          <w:sz w:val="23"/>
          <w:szCs w:val="23"/>
        </w:rPr>
        <w:t xml:space="preserve"> </w:t>
      </w:r>
      <w:r w:rsidR="00537FDE" w:rsidRPr="002B02A2">
        <w:rPr>
          <w:sz w:val="23"/>
          <w:szCs w:val="23"/>
        </w:rPr>
        <w:t xml:space="preserve">утверждается Советом Ассоциации. В состав Отчета включаются сведения, </w:t>
      </w:r>
      <w:r w:rsidR="00537FDE" w:rsidRPr="00ED55AA">
        <w:rPr>
          <w:strike/>
          <w:color w:val="FF0000"/>
          <w:sz w:val="23"/>
          <w:szCs w:val="23"/>
        </w:rPr>
        <w:t>указанные в форме Отчета и</w:t>
      </w:r>
      <w:r w:rsidR="00537FDE" w:rsidRPr="00ED55AA">
        <w:rPr>
          <w:color w:val="FF0000"/>
          <w:sz w:val="23"/>
          <w:szCs w:val="23"/>
        </w:rPr>
        <w:t xml:space="preserve"> </w:t>
      </w:r>
      <w:r w:rsidR="00537FDE" w:rsidRPr="002B02A2">
        <w:rPr>
          <w:sz w:val="23"/>
          <w:szCs w:val="23"/>
        </w:rPr>
        <w:t>необходимые для осуществления Ассоциацией анализа деятельности своих членов.</w:t>
      </w:r>
    </w:p>
    <w:p w14:paraId="37D8CDAC" w14:textId="3F186C33" w:rsidR="0048437B" w:rsidRPr="0048437B" w:rsidRDefault="0048437B" w:rsidP="0048437B">
      <w:pPr>
        <w:ind w:firstLine="567"/>
        <w:jc w:val="both"/>
        <w:rPr>
          <w:color w:val="00B050"/>
          <w:sz w:val="23"/>
          <w:szCs w:val="23"/>
        </w:rPr>
      </w:pPr>
      <w:r w:rsidRPr="0048437B">
        <w:rPr>
          <w:color w:val="00B050"/>
          <w:sz w:val="23"/>
          <w:szCs w:val="23"/>
        </w:rPr>
        <w:t xml:space="preserve">2.2. Член Ассоциации обязан ежегодно представлять в Ассоциацию </w:t>
      </w:r>
      <w:r w:rsidR="000259DD">
        <w:rPr>
          <w:color w:val="00B050"/>
          <w:sz w:val="23"/>
          <w:szCs w:val="23"/>
        </w:rPr>
        <w:t>О</w:t>
      </w:r>
      <w:r w:rsidRPr="0048437B">
        <w:rPr>
          <w:color w:val="00B050"/>
          <w:sz w:val="23"/>
          <w:szCs w:val="23"/>
        </w:rPr>
        <w:t>тчет за прошедший календарный год в срок до 01 марта календарного года, следующего за отчетным.</w:t>
      </w:r>
    </w:p>
    <w:p w14:paraId="54996289" w14:textId="63233F05" w:rsidR="00407C6A" w:rsidRPr="004C498F" w:rsidRDefault="00537FDE" w:rsidP="00D64F55">
      <w:pPr>
        <w:ind w:firstLine="567"/>
        <w:jc w:val="both"/>
        <w:rPr>
          <w:strike/>
          <w:color w:val="FF0000"/>
          <w:sz w:val="23"/>
          <w:szCs w:val="23"/>
        </w:rPr>
      </w:pPr>
      <w:r w:rsidRPr="004C498F">
        <w:rPr>
          <w:strike/>
          <w:color w:val="FF0000"/>
          <w:sz w:val="23"/>
          <w:szCs w:val="23"/>
        </w:rPr>
        <w:t>При этом, сведения о</w:t>
      </w:r>
      <w:r w:rsidR="007F5DA0" w:rsidRPr="004C498F">
        <w:rPr>
          <w:strike/>
          <w:color w:val="FF0000"/>
          <w:sz w:val="23"/>
          <w:szCs w:val="23"/>
        </w:rPr>
        <w:t xml:space="preserve">: </w:t>
      </w:r>
    </w:p>
    <w:p w14:paraId="530B7B2F" w14:textId="0A8EAF7F" w:rsidR="00407C6A" w:rsidRPr="004C498F" w:rsidRDefault="00407C6A" w:rsidP="00D64F55">
      <w:pPr>
        <w:ind w:firstLine="567"/>
        <w:jc w:val="both"/>
        <w:rPr>
          <w:strike/>
          <w:color w:val="FF0000"/>
          <w:sz w:val="23"/>
          <w:szCs w:val="23"/>
        </w:rPr>
      </w:pPr>
      <w:r w:rsidRPr="004C498F">
        <w:rPr>
          <w:strike/>
          <w:color w:val="FF0000"/>
          <w:sz w:val="23"/>
          <w:szCs w:val="23"/>
        </w:rPr>
        <w:t>-</w:t>
      </w:r>
      <w:r w:rsidR="00537FDE" w:rsidRPr="004C498F">
        <w:rPr>
          <w:strike/>
          <w:color w:val="FF0000"/>
          <w:sz w:val="23"/>
          <w:szCs w:val="23"/>
        </w:rPr>
        <w:t>размере взноса в компенсационный фонд обеспечения договорных обязательств члена Ассоциации в области строительства, реконструкции, капитального ремонта, сноса объектов капитального строительства, имеющего право принимать участие в заключении договоров строительного подряда, договоров подряда на осуществление сноса объектов капитального строительства, с использованием конкурентны</w:t>
      </w:r>
      <w:r w:rsidR="007F5DA0" w:rsidRPr="004C498F">
        <w:rPr>
          <w:strike/>
          <w:color w:val="FF0000"/>
          <w:sz w:val="23"/>
          <w:szCs w:val="23"/>
        </w:rPr>
        <w:t>х способов заключения договоров;</w:t>
      </w:r>
      <w:r w:rsidR="00537FDE" w:rsidRPr="004C498F">
        <w:rPr>
          <w:strike/>
          <w:color w:val="FF0000"/>
          <w:sz w:val="23"/>
          <w:szCs w:val="23"/>
        </w:rPr>
        <w:t xml:space="preserve"> </w:t>
      </w:r>
    </w:p>
    <w:p w14:paraId="234E5802" w14:textId="77777777" w:rsidR="00407C6A" w:rsidRPr="004C498F" w:rsidRDefault="00407C6A" w:rsidP="00D64F55">
      <w:pPr>
        <w:ind w:firstLine="567"/>
        <w:jc w:val="both"/>
        <w:rPr>
          <w:strike/>
          <w:color w:val="FF0000"/>
          <w:sz w:val="23"/>
          <w:szCs w:val="23"/>
        </w:rPr>
      </w:pPr>
      <w:r w:rsidRPr="004C498F">
        <w:rPr>
          <w:strike/>
          <w:color w:val="FF0000"/>
          <w:sz w:val="23"/>
          <w:szCs w:val="23"/>
        </w:rPr>
        <w:t>-</w:t>
      </w:r>
      <w:r w:rsidR="00537FDE" w:rsidRPr="004C498F">
        <w:rPr>
          <w:strike/>
          <w:color w:val="FF0000"/>
          <w:sz w:val="23"/>
          <w:szCs w:val="23"/>
        </w:rPr>
        <w:t>уровне ответственности члена Ассоциации</w:t>
      </w:r>
      <w:r w:rsidR="007F5DA0" w:rsidRPr="004C498F">
        <w:rPr>
          <w:strike/>
          <w:color w:val="FF0000"/>
          <w:sz w:val="23"/>
          <w:szCs w:val="23"/>
        </w:rPr>
        <w:t>;</w:t>
      </w:r>
      <w:r w:rsidR="00537FDE" w:rsidRPr="004C498F">
        <w:rPr>
          <w:strike/>
          <w:color w:val="FF0000"/>
          <w:sz w:val="23"/>
          <w:szCs w:val="23"/>
        </w:rPr>
        <w:t xml:space="preserve"> </w:t>
      </w:r>
    </w:p>
    <w:p w14:paraId="2A33FCB3" w14:textId="77777777" w:rsidR="00407C6A" w:rsidRPr="004C498F" w:rsidRDefault="00407C6A" w:rsidP="00D64F55">
      <w:pPr>
        <w:ind w:firstLine="567"/>
        <w:jc w:val="both"/>
        <w:rPr>
          <w:strike/>
          <w:color w:val="FF0000"/>
          <w:sz w:val="23"/>
          <w:szCs w:val="23"/>
        </w:rPr>
      </w:pPr>
      <w:r w:rsidRPr="004C498F">
        <w:rPr>
          <w:strike/>
          <w:color w:val="FF0000"/>
          <w:sz w:val="23"/>
          <w:szCs w:val="23"/>
        </w:rPr>
        <w:t>-</w:t>
      </w:r>
      <w:r w:rsidR="00537FDE" w:rsidRPr="004C498F">
        <w:rPr>
          <w:strike/>
          <w:color w:val="FF0000"/>
          <w:sz w:val="23"/>
          <w:szCs w:val="23"/>
        </w:rPr>
        <w:t>количестве договоров строительного подряда, договоров подряда на осуществление сноса объектов капитального строительства члена Ассоциации, заключенных с использованием конкурентных способов заключения таких договоров за отчетный период</w:t>
      </w:r>
      <w:r w:rsidR="007F5DA0" w:rsidRPr="004C498F">
        <w:rPr>
          <w:strike/>
          <w:color w:val="FF0000"/>
          <w:sz w:val="23"/>
          <w:szCs w:val="23"/>
        </w:rPr>
        <w:t>;</w:t>
      </w:r>
      <w:r w:rsidR="00537FDE" w:rsidRPr="004C498F">
        <w:rPr>
          <w:strike/>
          <w:color w:val="FF0000"/>
          <w:sz w:val="23"/>
          <w:szCs w:val="23"/>
        </w:rPr>
        <w:t xml:space="preserve"> </w:t>
      </w:r>
    </w:p>
    <w:p w14:paraId="78B47B08" w14:textId="77777777" w:rsidR="00407C6A" w:rsidRPr="004C498F" w:rsidRDefault="00407C6A" w:rsidP="00D64F55">
      <w:pPr>
        <w:ind w:firstLine="567"/>
        <w:jc w:val="both"/>
        <w:rPr>
          <w:strike/>
          <w:color w:val="FF0000"/>
          <w:sz w:val="23"/>
          <w:szCs w:val="23"/>
        </w:rPr>
      </w:pPr>
      <w:r w:rsidRPr="004C498F">
        <w:rPr>
          <w:strike/>
          <w:color w:val="FF0000"/>
          <w:sz w:val="23"/>
          <w:szCs w:val="23"/>
        </w:rPr>
        <w:t>-</w:t>
      </w:r>
      <w:r w:rsidR="00537FDE" w:rsidRPr="004C498F">
        <w:rPr>
          <w:strike/>
          <w:color w:val="FF0000"/>
          <w:sz w:val="23"/>
          <w:szCs w:val="23"/>
        </w:rPr>
        <w:t>фактическом совокупном размере обязательств по договорам строительного подряда, договорам подряда на осуществление сноса объектов капитального строительства члена Ассоциации, принявшего участие в заключении договоров строительного подряда, договор</w:t>
      </w:r>
      <w:r w:rsidR="007F5DA0" w:rsidRPr="004C498F">
        <w:rPr>
          <w:strike/>
          <w:color w:val="FF0000"/>
          <w:sz w:val="23"/>
          <w:szCs w:val="23"/>
        </w:rPr>
        <w:t>ам</w:t>
      </w:r>
      <w:r w:rsidR="00537FDE" w:rsidRPr="004C498F">
        <w:rPr>
          <w:strike/>
          <w:color w:val="FF0000"/>
          <w:sz w:val="23"/>
          <w:szCs w:val="23"/>
        </w:rPr>
        <w:t xml:space="preserve"> подряда на осуществление сноса объектов капитального строительства с использованием конкурентных способов заключения таких договоров</w:t>
      </w:r>
      <w:r w:rsidR="007F5DA0" w:rsidRPr="004C498F">
        <w:rPr>
          <w:strike/>
          <w:color w:val="FF0000"/>
          <w:sz w:val="23"/>
          <w:szCs w:val="23"/>
        </w:rPr>
        <w:t>;</w:t>
      </w:r>
      <w:r w:rsidR="00537FDE" w:rsidRPr="004C498F">
        <w:rPr>
          <w:strike/>
          <w:color w:val="FF0000"/>
          <w:sz w:val="23"/>
          <w:szCs w:val="23"/>
        </w:rPr>
        <w:t xml:space="preserve"> </w:t>
      </w:r>
    </w:p>
    <w:p w14:paraId="529A7531" w14:textId="77777777" w:rsidR="00407C6A" w:rsidRPr="004C498F" w:rsidRDefault="00407C6A" w:rsidP="00D64F55">
      <w:pPr>
        <w:ind w:firstLine="567"/>
        <w:jc w:val="both"/>
        <w:rPr>
          <w:strike/>
          <w:color w:val="FF0000"/>
          <w:sz w:val="23"/>
          <w:szCs w:val="23"/>
        </w:rPr>
      </w:pPr>
      <w:r w:rsidRPr="004C498F">
        <w:rPr>
          <w:strike/>
          <w:color w:val="FF0000"/>
          <w:sz w:val="23"/>
          <w:szCs w:val="23"/>
        </w:rPr>
        <w:t>-</w:t>
      </w:r>
      <w:r w:rsidR="007F5DA0" w:rsidRPr="004C498F">
        <w:rPr>
          <w:strike/>
          <w:color w:val="FF0000"/>
          <w:sz w:val="23"/>
          <w:szCs w:val="23"/>
        </w:rPr>
        <w:t xml:space="preserve">количестве случаев неисполнения или ненадлежащего исполнения членом Ассоциации обязательств по договорам строительного подряда, договорам подряда на осуществление сноса объектов капитального строительства, по которым осуществлялись выплаты из компенсационного фонда обеспечения договорных обязательств Ассоциации, приведших к снижению его размера, </w:t>
      </w:r>
    </w:p>
    <w:p w14:paraId="56F5B093" w14:textId="2F2D5465" w:rsidR="00D64F55" w:rsidRPr="004C498F" w:rsidRDefault="007F5DA0" w:rsidP="00D64F55">
      <w:pPr>
        <w:ind w:firstLine="567"/>
        <w:jc w:val="both"/>
        <w:rPr>
          <w:strike/>
          <w:color w:val="FF0000"/>
          <w:sz w:val="23"/>
          <w:szCs w:val="23"/>
        </w:rPr>
      </w:pPr>
      <w:r w:rsidRPr="004C498F">
        <w:rPr>
          <w:strike/>
          <w:color w:val="FF0000"/>
          <w:sz w:val="23"/>
          <w:szCs w:val="23"/>
        </w:rPr>
        <w:t xml:space="preserve">а также сведения о совокупном размере обязательств по договорам строительного подряда, договорам подряда на осуществление сноса, заключенных с использованием конкурентных способов заключения договоров, о количестве договоров </w:t>
      </w:r>
      <w:r w:rsidR="00D64F55" w:rsidRPr="004C498F">
        <w:rPr>
          <w:strike/>
          <w:color w:val="FF0000"/>
          <w:sz w:val="23"/>
          <w:szCs w:val="23"/>
        </w:rPr>
        <w:t>заполняются членами Ассоциации, которые указали в заявлении о приеме в члены Ассоциации</w:t>
      </w:r>
      <w:r w:rsidR="00CA7DE9" w:rsidRPr="004C498F">
        <w:rPr>
          <w:strike/>
          <w:color w:val="FF0000"/>
          <w:sz w:val="23"/>
          <w:szCs w:val="23"/>
        </w:rPr>
        <w:t xml:space="preserve"> или в заявлении о внесении изменений</w:t>
      </w:r>
      <w:r w:rsidR="00D64F55" w:rsidRPr="004C498F">
        <w:rPr>
          <w:strike/>
          <w:color w:val="FF0000"/>
          <w:sz w:val="23"/>
          <w:szCs w:val="23"/>
        </w:rPr>
        <w:t xml:space="preserve"> о намерении принимать участие в заключении договоров строительного подряда</w:t>
      </w:r>
      <w:r w:rsidR="009E3589" w:rsidRPr="004C498F">
        <w:rPr>
          <w:strike/>
          <w:color w:val="FF0000"/>
          <w:sz w:val="23"/>
          <w:szCs w:val="23"/>
        </w:rPr>
        <w:t xml:space="preserve">, договоров </w:t>
      </w:r>
      <w:r w:rsidR="0090199B" w:rsidRPr="004C498F">
        <w:rPr>
          <w:strike/>
          <w:color w:val="FF0000"/>
          <w:sz w:val="23"/>
          <w:szCs w:val="23"/>
        </w:rPr>
        <w:t xml:space="preserve">подряда </w:t>
      </w:r>
      <w:r w:rsidR="009E3589" w:rsidRPr="004C498F">
        <w:rPr>
          <w:strike/>
          <w:color w:val="FF0000"/>
          <w:sz w:val="23"/>
          <w:szCs w:val="23"/>
        </w:rPr>
        <w:t>на осуществление снос</w:t>
      </w:r>
      <w:r w:rsidR="0090199B" w:rsidRPr="004C498F">
        <w:rPr>
          <w:strike/>
          <w:color w:val="FF0000"/>
          <w:sz w:val="23"/>
          <w:szCs w:val="23"/>
        </w:rPr>
        <w:t>а</w:t>
      </w:r>
      <w:r w:rsidR="00D64F55" w:rsidRPr="004C498F">
        <w:rPr>
          <w:strike/>
          <w:color w:val="FF0000"/>
          <w:sz w:val="23"/>
          <w:szCs w:val="23"/>
        </w:rPr>
        <w:t xml:space="preserve"> </w:t>
      </w:r>
      <w:r w:rsidR="00566789" w:rsidRPr="004C498F">
        <w:rPr>
          <w:strike/>
          <w:color w:val="FF0000"/>
          <w:sz w:val="23"/>
          <w:szCs w:val="23"/>
        </w:rPr>
        <w:t xml:space="preserve">объектов капитального строительства </w:t>
      </w:r>
      <w:r w:rsidR="00D64F55" w:rsidRPr="004C498F">
        <w:rPr>
          <w:strike/>
          <w:color w:val="FF0000"/>
          <w:sz w:val="23"/>
          <w:szCs w:val="23"/>
        </w:rPr>
        <w:t>с использованием конкурентных способов</w:t>
      </w:r>
      <w:r w:rsidR="007B3708" w:rsidRPr="004C498F">
        <w:rPr>
          <w:strike/>
          <w:color w:val="FF0000"/>
          <w:sz w:val="23"/>
          <w:szCs w:val="23"/>
        </w:rPr>
        <w:t xml:space="preserve"> </w:t>
      </w:r>
      <w:r w:rsidR="00D64F55" w:rsidRPr="004C498F">
        <w:rPr>
          <w:strike/>
          <w:color w:val="FF0000"/>
          <w:sz w:val="23"/>
          <w:szCs w:val="23"/>
        </w:rPr>
        <w:t>заключения договоров, и в случае формирования Ассоциацией компенсационного фонда обеспечения договорных обязательств.</w:t>
      </w:r>
    </w:p>
    <w:p w14:paraId="2A83D511" w14:textId="4E97A099" w:rsidR="00D64F55" w:rsidRPr="00466693" w:rsidRDefault="00D64F55" w:rsidP="004A05A2">
      <w:pPr>
        <w:ind w:firstLine="567"/>
        <w:jc w:val="both"/>
        <w:rPr>
          <w:sz w:val="23"/>
          <w:szCs w:val="23"/>
        </w:rPr>
      </w:pPr>
      <w:r w:rsidRPr="0048437B">
        <w:rPr>
          <w:color w:val="00B050"/>
          <w:sz w:val="23"/>
          <w:szCs w:val="23"/>
        </w:rPr>
        <w:t>2.</w:t>
      </w:r>
      <w:r w:rsidR="0048437B" w:rsidRPr="0048437B">
        <w:rPr>
          <w:color w:val="00B050"/>
          <w:sz w:val="23"/>
          <w:szCs w:val="23"/>
        </w:rPr>
        <w:t>3</w:t>
      </w:r>
      <w:r w:rsidRPr="0048437B">
        <w:rPr>
          <w:color w:val="00B050"/>
          <w:sz w:val="23"/>
          <w:szCs w:val="23"/>
        </w:rPr>
        <w:t xml:space="preserve">. </w:t>
      </w:r>
      <w:r w:rsidRPr="002B02A2">
        <w:rPr>
          <w:sz w:val="23"/>
          <w:szCs w:val="23"/>
        </w:rPr>
        <w:t>Члены Ассоциации, которые указали в заявлении о приеме в члены Ассоциации</w:t>
      </w:r>
      <w:r w:rsidR="00CA7DE9" w:rsidRPr="002B02A2">
        <w:rPr>
          <w:sz w:val="23"/>
          <w:szCs w:val="23"/>
        </w:rPr>
        <w:t xml:space="preserve"> или в заявлении о внесении изменений</w:t>
      </w:r>
      <w:r w:rsidR="004A05A2">
        <w:rPr>
          <w:sz w:val="23"/>
          <w:szCs w:val="23"/>
        </w:rPr>
        <w:t xml:space="preserve"> </w:t>
      </w:r>
      <w:r w:rsidR="004A05A2" w:rsidRPr="004A05A2">
        <w:rPr>
          <w:color w:val="00B050"/>
          <w:sz w:val="23"/>
          <w:szCs w:val="23"/>
        </w:rPr>
        <w:t>в сведения, содержащиеся в реестре членов Ассоциации</w:t>
      </w:r>
      <w:r w:rsidRPr="002B02A2">
        <w:rPr>
          <w:sz w:val="23"/>
          <w:szCs w:val="23"/>
        </w:rPr>
        <w:t xml:space="preserve"> о намерении принимать участие в заключении договоров строительного подряда</w:t>
      </w:r>
      <w:r w:rsidR="009E3589" w:rsidRPr="002B02A2">
        <w:rPr>
          <w:sz w:val="23"/>
          <w:szCs w:val="23"/>
        </w:rPr>
        <w:t xml:space="preserve">, договоров </w:t>
      </w:r>
      <w:r w:rsidR="0090199B" w:rsidRPr="002B02A2">
        <w:rPr>
          <w:sz w:val="23"/>
          <w:szCs w:val="23"/>
        </w:rPr>
        <w:t xml:space="preserve">подряда </w:t>
      </w:r>
      <w:r w:rsidR="009E3589" w:rsidRPr="002B02A2">
        <w:rPr>
          <w:sz w:val="23"/>
          <w:szCs w:val="23"/>
        </w:rPr>
        <w:t>на осуществление сноса</w:t>
      </w:r>
      <w:r w:rsidRPr="002B02A2">
        <w:rPr>
          <w:sz w:val="23"/>
          <w:szCs w:val="23"/>
        </w:rPr>
        <w:t xml:space="preserve"> </w:t>
      </w:r>
      <w:r w:rsidR="00566789" w:rsidRPr="002B02A2">
        <w:rPr>
          <w:sz w:val="23"/>
          <w:szCs w:val="23"/>
        </w:rPr>
        <w:t xml:space="preserve">объектов капитального строительства </w:t>
      </w:r>
      <w:r w:rsidRPr="002B02A2">
        <w:rPr>
          <w:sz w:val="23"/>
          <w:szCs w:val="23"/>
        </w:rPr>
        <w:t>с использованием конкурентных способов заключения договоров (в случае формирования Ассоциацией компенсационного фонда обеспечения договорных обязательств</w:t>
      </w:r>
      <w:r w:rsidRPr="00466693">
        <w:rPr>
          <w:sz w:val="23"/>
          <w:szCs w:val="23"/>
        </w:rPr>
        <w:t>), пред</w:t>
      </w:r>
      <w:r w:rsidR="004A05A2" w:rsidRPr="004A05A2">
        <w:rPr>
          <w:color w:val="00B050"/>
          <w:sz w:val="23"/>
          <w:szCs w:val="23"/>
        </w:rPr>
        <w:t>о</w:t>
      </w:r>
      <w:r w:rsidRPr="00466693">
        <w:rPr>
          <w:sz w:val="23"/>
          <w:szCs w:val="23"/>
        </w:rPr>
        <w:t xml:space="preserve">ставляют уведомление о фактическом совокупном размере обязательств по договорам строительного подряда, </w:t>
      </w:r>
      <w:r w:rsidR="009E3589" w:rsidRPr="00466693">
        <w:rPr>
          <w:sz w:val="23"/>
          <w:szCs w:val="23"/>
        </w:rPr>
        <w:t xml:space="preserve">договорам </w:t>
      </w:r>
      <w:r w:rsidR="0090199B" w:rsidRPr="00466693">
        <w:rPr>
          <w:sz w:val="23"/>
          <w:szCs w:val="23"/>
        </w:rPr>
        <w:t xml:space="preserve">подряда </w:t>
      </w:r>
      <w:r w:rsidR="009E3589" w:rsidRPr="00466693">
        <w:rPr>
          <w:sz w:val="23"/>
          <w:szCs w:val="23"/>
        </w:rPr>
        <w:t>на осуществление сноса</w:t>
      </w:r>
      <w:r w:rsidR="00566789" w:rsidRPr="00466693">
        <w:rPr>
          <w:sz w:val="23"/>
          <w:szCs w:val="23"/>
        </w:rPr>
        <w:t xml:space="preserve"> объектов капитального строительства</w:t>
      </w:r>
      <w:r w:rsidR="009E3589" w:rsidRPr="00466693">
        <w:rPr>
          <w:sz w:val="23"/>
          <w:szCs w:val="23"/>
        </w:rPr>
        <w:t xml:space="preserve">, </w:t>
      </w:r>
      <w:r w:rsidRPr="00466693">
        <w:rPr>
          <w:sz w:val="23"/>
          <w:szCs w:val="23"/>
        </w:rPr>
        <w:t xml:space="preserve">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r w:rsidRPr="004A05A2">
        <w:rPr>
          <w:sz w:val="23"/>
          <w:szCs w:val="23"/>
          <w:highlight w:val="yellow"/>
        </w:rPr>
        <w:t>(далее - Договоры).</w:t>
      </w:r>
    </w:p>
    <w:p w14:paraId="1E91AE11" w14:textId="4EDE145E" w:rsidR="00D64F55" w:rsidRPr="002B02A2" w:rsidRDefault="00D64F55" w:rsidP="00D64F55">
      <w:pPr>
        <w:ind w:firstLine="567"/>
        <w:jc w:val="both"/>
        <w:rPr>
          <w:sz w:val="23"/>
          <w:szCs w:val="23"/>
        </w:rPr>
      </w:pPr>
      <w:r w:rsidRPr="0048437B">
        <w:rPr>
          <w:color w:val="00B050"/>
          <w:sz w:val="23"/>
          <w:szCs w:val="23"/>
        </w:rPr>
        <w:t>2.</w:t>
      </w:r>
      <w:r w:rsidR="0048437B" w:rsidRPr="0048437B">
        <w:rPr>
          <w:color w:val="00B050"/>
          <w:sz w:val="23"/>
          <w:szCs w:val="23"/>
        </w:rPr>
        <w:t>3</w:t>
      </w:r>
      <w:r w:rsidRPr="0048437B">
        <w:rPr>
          <w:color w:val="00B050"/>
          <w:sz w:val="23"/>
          <w:szCs w:val="23"/>
        </w:rPr>
        <w:t xml:space="preserve">.1. </w:t>
      </w:r>
      <w:r w:rsidRPr="00466693">
        <w:rPr>
          <w:sz w:val="23"/>
          <w:szCs w:val="23"/>
        </w:rPr>
        <w:t>Член Ассоциации, который выполняет работы по Договорам, обязан ежегодно пред</w:t>
      </w:r>
      <w:r w:rsidR="004A05A2" w:rsidRPr="004A05A2">
        <w:rPr>
          <w:color w:val="00B050"/>
          <w:sz w:val="23"/>
          <w:szCs w:val="23"/>
        </w:rPr>
        <w:t>о</w:t>
      </w:r>
      <w:r w:rsidRPr="00466693">
        <w:rPr>
          <w:sz w:val="23"/>
          <w:szCs w:val="23"/>
        </w:rPr>
        <w:t>ставлять в Ассоциацию</w:t>
      </w:r>
      <w:r w:rsidR="002D0DEA" w:rsidRPr="002D0DEA">
        <w:rPr>
          <w:sz w:val="23"/>
          <w:szCs w:val="23"/>
        </w:rPr>
        <w:t xml:space="preserve"> </w:t>
      </w:r>
      <w:r w:rsidR="002D0DEA" w:rsidRPr="002D0DEA">
        <w:rPr>
          <w:color w:val="00B050"/>
          <w:sz w:val="23"/>
          <w:szCs w:val="23"/>
        </w:rPr>
        <w:t>уведомление</w:t>
      </w:r>
      <w:r w:rsidRPr="002D0DEA">
        <w:rPr>
          <w:color w:val="00B050"/>
          <w:sz w:val="23"/>
          <w:szCs w:val="23"/>
        </w:rPr>
        <w:t xml:space="preserve"> </w:t>
      </w:r>
      <w:r w:rsidRPr="00466693">
        <w:rPr>
          <w:sz w:val="23"/>
          <w:szCs w:val="23"/>
        </w:rPr>
        <w:t xml:space="preserve">о фактическом совокупном размере обязательств по </w:t>
      </w:r>
      <w:r w:rsidR="002D0DEA">
        <w:rPr>
          <w:sz w:val="23"/>
          <w:szCs w:val="23"/>
        </w:rPr>
        <w:t>Д</w:t>
      </w:r>
      <w:r w:rsidRPr="00466693">
        <w:rPr>
          <w:sz w:val="23"/>
          <w:szCs w:val="23"/>
        </w:rPr>
        <w:t>оговорам (</w:t>
      </w:r>
      <w:r w:rsidRPr="00ED55AA">
        <w:rPr>
          <w:sz w:val="23"/>
          <w:szCs w:val="23"/>
          <w:highlight w:val="yellow"/>
        </w:rPr>
        <w:t xml:space="preserve">далее - </w:t>
      </w:r>
      <w:r w:rsidR="00ED55AA" w:rsidRPr="00ED55AA">
        <w:rPr>
          <w:color w:val="00B050"/>
          <w:sz w:val="23"/>
          <w:szCs w:val="23"/>
          <w:highlight w:val="yellow"/>
        </w:rPr>
        <w:t>У</w:t>
      </w:r>
      <w:r w:rsidRPr="00ED55AA">
        <w:rPr>
          <w:sz w:val="23"/>
          <w:szCs w:val="23"/>
          <w:highlight w:val="yellow"/>
        </w:rPr>
        <w:t>ведомление</w:t>
      </w:r>
      <w:r w:rsidRPr="00466693">
        <w:rPr>
          <w:sz w:val="23"/>
          <w:szCs w:val="23"/>
        </w:rPr>
        <w:t xml:space="preserve">) в срок </w:t>
      </w:r>
      <w:r w:rsidRPr="002B02A2">
        <w:rPr>
          <w:sz w:val="23"/>
          <w:szCs w:val="23"/>
        </w:rPr>
        <w:t xml:space="preserve">до </w:t>
      </w:r>
      <w:r w:rsidR="002D0DEA" w:rsidRPr="002D0DEA">
        <w:rPr>
          <w:color w:val="00B050"/>
          <w:sz w:val="23"/>
          <w:szCs w:val="23"/>
        </w:rPr>
        <w:t>0</w:t>
      </w:r>
      <w:r w:rsidRPr="002B02A2">
        <w:rPr>
          <w:sz w:val="23"/>
          <w:szCs w:val="23"/>
        </w:rPr>
        <w:t>1 марта года, следующего за отчетным</w:t>
      </w:r>
      <w:r w:rsidR="000E2590" w:rsidRPr="002D0DEA">
        <w:rPr>
          <w:strike/>
          <w:color w:val="FF0000"/>
          <w:sz w:val="23"/>
          <w:szCs w:val="23"/>
        </w:rPr>
        <w:t xml:space="preserve">, в соответствии с п. </w:t>
      </w:r>
      <w:r w:rsidR="002C41CE" w:rsidRPr="002D0DEA">
        <w:rPr>
          <w:strike/>
          <w:color w:val="FF0000"/>
          <w:sz w:val="23"/>
          <w:szCs w:val="23"/>
        </w:rPr>
        <w:t>4.3</w:t>
      </w:r>
      <w:r w:rsidRPr="002D0DEA">
        <w:rPr>
          <w:strike/>
          <w:color w:val="FF0000"/>
          <w:sz w:val="23"/>
          <w:szCs w:val="23"/>
        </w:rPr>
        <w:t>.</w:t>
      </w:r>
      <w:r w:rsidR="002C41CE" w:rsidRPr="002D0DEA">
        <w:rPr>
          <w:strike/>
          <w:color w:val="FF0000"/>
          <w:sz w:val="23"/>
          <w:szCs w:val="23"/>
        </w:rPr>
        <w:t xml:space="preserve"> настоящего Положения</w:t>
      </w:r>
      <w:r w:rsidR="002C41CE" w:rsidRPr="002B02A2">
        <w:rPr>
          <w:sz w:val="23"/>
          <w:szCs w:val="23"/>
        </w:rPr>
        <w:t>.</w:t>
      </w:r>
    </w:p>
    <w:p w14:paraId="55CF8131" w14:textId="431B259D" w:rsidR="00D64F55" w:rsidRPr="002B02A2" w:rsidRDefault="00D64F55" w:rsidP="00D64F55">
      <w:pPr>
        <w:ind w:firstLine="567"/>
        <w:jc w:val="both"/>
        <w:rPr>
          <w:sz w:val="23"/>
          <w:szCs w:val="23"/>
        </w:rPr>
      </w:pPr>
      <w:r w:rsidRPr="0048437B">
        <w:rPr>
          <w:color w:val="00B050"/>
          <w:sz w:val="23"/>
          <w:szCs w:val="23"/>
        </w:rPr>
        <w:t>2.</w:t>
      </w:r>
      <w:r w:rsidR="0048437B" w:rsidRPr="0048437B">
        <w:rPr>
          <w:color w:val="00B050"/>
          <w:sz w:val="23"/>
          <w:szCs w:val="23"/>
        </w:rPr>
        <w:t>3</w:t>
      </w:r>
      <w:r w:rsidRPr="0048437B">
        <w:rPr>
          <w:color w:val="00B050"/>
          <w:sz w:val="23"/>
          <w:szCs w:val="23"/>
        </w:rPr>
        <w:t xml:space="preserve">.2. </w:t>
      </w:r>
      <w:r w:rsidRPr="002B02A2">
        <w:rPr>
          <w:sz w:val="23"/>
          <w:szCs w:val="23"/>
        </w:rPr>
        <w:t xml:space="preserve">В целях определения фактического совокупного размера обязательств члена Ассоциации по </w:t>
      </w:r>
      <w:r w:rsidR="002E740A" w:rsidRPr="002B02A2">
        <w:rPr>
          <w:sz w:val="23"/>
          <w:szCs w:val="23"/>
        </w:rPr>
        <w:t>Д</w:t>
      </w:r>
      <w:r w:rsidRPr="002B02A2">
        <w:rPr>
          <w:sz w:val="23"/>
          <w:szCs w:val="23"/>
        </w:rPr>
        <w:t xml:space="preserve">оговорам </w:t>
      </w:r>
      <w:r w:rsidRPr="002D0DEA">
        <w:rPr>
          <w:strike/>
          <w:color w:val="FF0000"/>
          <w:sz w:val="23"/>
          <w:szCs w:val="23"/>
        </w:rPr>
        <w:t>строительного подряда</w:t>
      </w:r>
      <w:r w:rsidR="009E3589" w:rsidRPr="002D0DEA">
        <w:rPr>
          <w:strike/>
          <w:color w:val="FF0000"/>
          <w:sz w:val="23"/>
          <w:szCs w:val="23"/>
        </w:rPr>
        <w:t xml:space="preserve">, </w:t>
      </w:r>
      <w:r w:rsidR="002E740A" w:rsidRPr="002D0DEA">
        <w:rPr>
          <w:strike/>
          <w:color w:val="FF0000"/>
          <w:sz w:val="23"/>
          <w:szCs w:val="23"/>
        </w:rPr>
        <w:t>Д</w:t>
      </w:r>
      <w:r w:rsidR="009E3589" w:rsidRPr="002D0DEA">
        <w:rPr>
          <w:strike/>
          <w:color w:val="FF0000"/>
          <w:sz w:val="23"/>
          <w:szCs w:val="23"/>
        </w:rPr>
        <w:t xml:space="preserve">оговоров </w:t>
      </w:r>
      <w:r w:rsidR="0090199B" w:rsidRPr="002D0DEA">
        <w:rPr>
          <w:strike/>
          <w:color w:val="FF0000"/>
          <w:sz w:val="23"/>
          <w:szCs w:val="23"/>
        </w:rPr>
        <w:t xml:space="preserve">подряда </w:t>
      </w:r>
      <w:r w:rsidR="009E3589" w:rsidRPr="002D0DEA">
        <w:rPr>
          <w:strike/>
          <w:color w:val="FF0000"/>
          <w:sz w:val="23"/>
          <w:szCs w:val="23"/>
        </w:rPr>
        <w:t>на осуществление сноса</w:t>
      </w:r>
      <w:r w:rsidR="00566789" w:rsidRPr="002D0DEA">
        <w:rPr>
          <w:strike/>
          <w:color w:val="FF0000"/>
          <w:sz w:val="23"/>
          <w:szCs w:val="23"/>
        </w:rPr>
        <w:t xml:space="preserve"> объектов капитального строительства</w:t>
      </w:r>
      <w:r w:rsidRPr="002D0DEA">
        <w:rPr>
          <w:strike/>
          <w:color w:val="FF0000"/>
          <w:sz w:val="23"/>
          <w:szCs w:val="23"/>
        </w:rPr>
        <w:t xml:space="preserve"> с использованием конкурентных способов заключения </w:t>
      </w:r>
      <w:r w:rsidRPr="002D0DEA">
        <w:rPr>
          <w:strike/>
          <w:color w:val="FF0000"/>
          <w:sz w:val="23"/>
          <w:szCs w:val="23"/>
        </w:rPr>
        <w:lastRenderedPageBreak/>
        <w:t>договоров</w:t>
      </w:r>
      <w:r w:rsidRPr="002B02A2">
        <w:rPr>
          <w:sz w:val="23"/>
          <w:szCs w:val="23"/>
        </w:rPr>
        <w:t xml:space="preserve"> используется сумма </w:t>
      </w:r>
      <w:r w:rsidRPr="002D0DEA">
        <w:rPr>
          <w:strike/>
          <w:color w:val="FF0000"/>
          <w:sz w:val="23"/>
          <w:szCs w:val="23"/>
        </w:rPr>
        <w:t>цен</w:t>
      </w:r>
      <w:r w:rsidRPr="002D0DEA">
        <w:rPr>
          <w:color w:val="FF0000"/>
          <w:sz w:val="23"/>
          <w:szCs w:val="23"/>
        </w:rPr>
        <w:t xml:space="preserve"> </w:t>
      </w:r>
      <w:r w:rsidRPr="002B02A2">
        <w:rPr>
          <w:sz w:val="23"/>
          <w:szCs w:val="23"/>
        </w:rPr>
        <w:t>по всем таким договорам, действующим на дату ее определения.</w:t>
      </w:r>
    </w:p>
    <w:p w14:paraId="75558418" w14:textId="4D05FDE7" w:rsidR="002D0DEA" w:rsidRPr="0048437B" w:rsidRDefault="00D64F55" w:rsidP="0048437B">
      <w:pPr>
        <w:ind w:firstLine="567"/>
        <w:jc w:val="both"/>
        <w:rPr>
          <w:color w:val="00B050"/>
          <w:sz w:val="23"/>
          <w:szCs w:val="23"/>
        </w:rPr>
      </w:pPr>
      <w:r w:rsidRPr="0048437B">
        <w:rPr>
          <w:color w:val="00B050"/>
          <w:sz w:val="23"/>
          <w:szCs w:val="23"/>
        </w:rPr>
        <w:t>2.</w:t>
      </w:r>
      <w:r w:rsidR="0048437B" w:rsidRPr="0048437B">
        <w:rPr>
          <w:color w:val="00B050"/>
          <w:sz w:val="23"/>
          <w:szCs w:val="23"/>
        </w:rPr>
        <w:t>3</w:t>
      </w:r>
      <w:r w:rsidRPr="0048437B">
        <w:rPr>
          <w:color w:val="00B050"/>
          <w:sz w:val="23"/>
          <w:szCs w:val="23"/>
        </w:rPr>
        <w:t xml:space="preserve">.3. </w:t>
      </w:r>
      <w:r w:rsidR="002D0DEA" w:rsidRPr="002D0DEA">
        <w:rPr>
          <w:color w:val="00B050"/>
          <w:sz w:val="23"/>
          <w:szCs w:val="23"/>
        </w:rPr>
        <w:t xml:space="preserve">Форма </w:t>
      </w:r>
      <w:r w:rsidR="00ED55AA">
        <w:rPr>
          <w:color w:val="00B050"/>
          <w:sz w:val="23"/>
          <w:szCs w:val="23"/>
        </w:rPr>
        <w:t>У</w:t>
      </w:r>
      <w:r w:rsidR="002D0DEA" w:rsidRPr="00ED55AA">
        <w:rPr>
          <w:color w:val="00B050"/>
          <w:sz w:val="23"/>
          <w:szCs w:val="23"/>
        </w:rPr>
        <w:t xml:space="preserve">ведомления </w:t>
      </w:r>
      <w:r w:rsidR="002D0DEA" w:rsidRPr="002D0DEA">
        <w:rPr>
          <w:color w:val="00B050"/>
          <w:sz w:val="23"/>
          <w:szCs w:val="23"/>
        </w:rPr>
        <w:t>утверждается Советом Ассоциации. В состав</w:t>
      </w:r>
      <w:r w:rsidR="00ED55AA">
        <w:rPr>
          <w:color w:val="00B050"/>
          <w:sz w:val="23"/>
          <w:szCs w:val="23"/>
        </w:rPr>
        <w:t xml:space="preserve"> Уведомления</w:t>
      </w:r>
      <w:r w:rsidR="00ED55AA" w:rsidRPr="002D0DEA">
        <w:rPr>
          <w:color w:val="00B050"/>
          <w:sz w:val="23"/>
          <w:szCs w:val="23"/>
        </w:rPr>
        <w:t xml:space="preserve"> включаются</w:t>
      </w:r>
      <w:r w:rsidR="002D0DEA" w:rsidRPr="002D0DEA">
        <w:rPr>
          <w:color w:val="00B050"/>
          <w:sz w:val="23"/>
          <w:szCs w:val="23"/>
        </w:rPr>
        <w:t xml:space="preserve"> сведения, необходимые для </w:t>
      </w:r>
      <w:r w:rsidR="00ED55AA">
        <w:rPr>
          <w:color w:val="00B050"/>
          <w:sz w:val="23"/>
          <w:szCs w:val="23"/>
        </w:rPr>
        <w:t>проведения</w:t>
      </w:r>
      <w:r w:rsidR="002D0DEA" w:rsidRPr="002D0DEA">
        <w:rPr>
          <w:color w:val="00B050"/>
          <w:sz w:val="23"/>
          <w:szCs w:val="23"/>
        </w:rPr>
        <w:t xml:space="preserve"> Ассоциацией </w:t>
      </w:r>
      <w:r w:rsidR="00ED55AA">
        <w:rPr>
          <w:color w:val="00B050"/>
          <w:sz w:val="23"/>
          <w:szCs w:val="23"/>
        </w:rPr>
        <w:t xml:space="preserve">проверок </w:t>
      </w:r>
      <w:r w:rsidR="00ED55AA" w:rsidRPr="00ED55AA">
        <w:rPr>
          <w:color w:val="00B050"/>
          <w:sz w:val="23"/>
          <w:szCs w:val="23"/>
        </w:rPr>
        <w:t xml:space="preserve">соответствия фактического совокупного размера обязательств по </w:t>
      </w:r>
      <w:r w:rsidR="00ED55AA">
        <w:rPr>
          <w:color w:val="00B050"/>
          <w:sz w:val="23"/>
          <w:szCs w:val="23"/>
        </w:rPr>
        <w:t>Д</w:t>
      </w:r>
      <w:r w:rsidR="00ED55AA" w:rsidRPr="00ED55AA">
        <w:rPr>
          <w:color w:val="00B050"/>
          <w:sz w:val="23"/>
          <w:szCs w:val="23"/>
        </w:rPr>
        <w:t>оговорам</w:t>
      </w:r>
      <w:r w:rsidR="002D0DEA" w:rsidRPr="002D0DEA">
        <w:rPr>
          <w:color w:val="00B050"/>
          <w:sz w:val="23"/>
          <w:szCs w:val="23"/>
        </w:rPr>
        <w:t>.</w:t>
      </w:r>
    </w:p>
    <w:p w14:paraId="149C056D" w14:textId="1B891774" w:rsidR="00D64F55" w:rsidRPr="00ED55AA" w:rsidRDefault="00D64F55" w:rsidP="00D64F55">
      <w:pPr>
        <w:ind w:firstLine="567"/>
        <w:jc w:val="both"/>
        <w:rPr>
          <w:strike/>
          <w:color w:val="FF0000"/>
          <w:sz w:val="23"/>
          <w:szCs w:val="23"/>
        </w:rPr>
      </w:pPr>
      <w:r w:rsidRPr="00ED55AA">
        <w:rPr>
          <w:strike/>
          <w:color w:val="FF0000"/>
          <w:sz w:val="23"/>
          <w:szCs w:val="23"/>
        </w:rPr>
        <w:t>Уведомление, указанное в п. 2.2. Положения, должно содержать:</w:t>
      </w:r>
    </w:p>
    <w:p w14:paraId="4088EB28" w14:textId="60F7D1B2" w:rsidR="00D64F55" w:rsidRPr="00ED55AA" w:rsidRDefault="00D64F55" w:rsidP="00D64F55">
      <w:pPr>
        <w:ind w:firstLine="567"/>
        <w:jc w:val="both"/>
        <w:rPr>
          <w:strike/>
          <w:color w:val="FF0000"/>
          <w:sz w:val="23"/>
          <w:szCs w:val="23"/>
        </w:rPr>
      </w:pPr>
      <w:r w:rsidRPr="00ED55AA">
        <w:rPr>
          <w:strike/>
          <w:color w:val="FF0000"/>
          <w:sz w:val="23"/>
          <w:szCs w:val="23"/>
        </w:rPr>
        <w:t>а) сведения об являющемся членом Ассоциации юридическом лице (</w:t>
      </w:r>
      <w:r w:rsidR="002B48D1" w:rsidRPr="00ED55AA">
        <w:rPr>
          <w:strike/>
          <w:color w:val="FF0000"/>
          <w:sz w:val="23"/>
          <w:szCs w:val="23"/>
        </w:rPr>
        <w:t>полное и сокращенное</w:t>
      </w:r>
      <w:r w:rsidRPr="00ED55AA">
        <w:rPr>
          <w:strike/>
          <w:color w:val="FF0000"/>
          <w:sz w:val="23"/>
          <w:szCs w:val="23"/>
        </w:rPr>
        <w:t xml:space="preserve"> наименование, </w:t>
      </w:r>
      <w:r w:rsidR="002B48D1" w:rsidRPr="00ED55AA">
        <w:rPr>
          <w:strike/>
          <w:color w:val="FF0000"/>
          <w:sz w:val="23"/>
          <w:szCs w:val="23"/>
        </w:rPr>
        <w:t xml:space="preserve">адрес </w:t>
      </w:r>
      <w:r w:rsidRPr="00ED55AA">
        <w:rPr>
          <w:strike/>
          <w:color w:val="FF0000"/>
          <w:sz w:val="23"/>
          <w:szCs w:val="23"/>
        </w:rPr>
        <w:t>мест</w:t>
      </w:r>
      <w:r w:rsidR="002B48D1" w:rsidRPr="00ED55AA">
        <w:rPr>
          <w:strike/>
          <w:color w:val="FF0000"/>
          <w:sz w:val="23"/>
          <w:szCs w:val="23"/>
        </w:rPr>
        <w:t>а</w:t>
      </w:r>
      <w:r w:rsidRPr="00ED55AA">
        <w:rPr>
          <w:strike/>
          <w:color w:val="FF0000"/>
          <w:sz w:val="23"/>
          <w:szCs w:val="23"/>
        </w:rPr>
        <w:t xml:space="preserve"> нахождения, </w:t>
      </w:r>
      <w:r w:rsidR="002B48D1" w:rsidRPr="00ED55AA">
        <w:rPr>
          <w:strike/>
          <w:color w:val="FF0000"/>
          <w:sz w:val="23"/>
          <w:szCs w:val="23"/>
        </w:rPr>
        <w:t xml:space="preserve">адрес направления корреспонденции, адрес фактического осуществления деятельности, </w:t>
      </w:r>
      <w:r w:rsidRPr="00ED55AA">
        <w:rPr>
          <w:strike/>
          <w:color w:val="FF0000"/>
          <w:sz w:val="23"/>
          <w:szCs w:val="23"/>
        </w:rPr>
        <w:t>основной государственный регистрационный номер (ОГРН), идентификационный номер налогоплательщика (ИНН))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w:t>
      </w:r>
    </w:p>
    <w:p w14:paraId="1E348437" w14:textId="2CDC4A69" w:rsidR="00624DFA" w:rsidRPr="00ED55AA" w:rsidRDefault="00624DFA" w:rsidP="00D64F55">
      <w:pPr>
        <w:ind w:firstLine="567"/>
        <w:jc w:val="both"/>
        <w:rPr>
          <w:strike/>
          <w:color w:val="FF0000"/>
          <w:sz w:val="23"/>
          <w:szCs w:val="23"/>
        </w:rPr>
      </w:pPr>
      <w:r w:rsidRPr="00ED55AA">
        <w:rPr>
          <w:strike/>
          <w:color w:val="FF0000"/>
          <w:sz w:val="23"/>
          <w:szCs w:val="23"/>
        </w:rPr>
        <w:t xml:space="preserve">б) сведения о фактическом совокупном размере обязательств по </w:t>
      </w:r>
      <w:r w:rsidR="002E740A" w:rsidRPr="00ED55AA">
        <w:rPr>
          <w:strike/>
          <w:color w:val="FF0000"/>
          <w:sz w:val="23"/>
          <w:szCs w:val="23"/>
        </w:rPr>
        <w:t>Д</w:t>
      </w:r>
      <w:r w:rsidRPr="00ED55AA">
        <w:rPr>
          <w:strike/>
          <w:color w:val="FF0000"/>
          <w:sz w:val="23"/>
          <w:szCs w:val="23"/>
        </w:rPr>
        <w:t>оговорам по состоянию на 1 января отчетного года</w:t>
      </w:r>
    </w:p>
    <w:p w14:paraId="5FB23F16" w14:textId="4BE4690F" w:rsidR="00D64F55" w:rsidRPr="00ED55AA" w:rsidRDefault="002E740A" w:rsidP="00D64F55">
      <w:pPr>
        <w:ind w:firstLine="567"/>
        <w:jc w:val="both"/>
        <w:rPr>
          <w:strike/>
          <w:color w:val="FF0000"/>
          <w:sz w:val="23"/>
          <w:szCs w:val="23"/>
        </w:rPr>
      </w:pPr>
      <w:r w:rsidRPr="00ED55AA">
        <w:rPr>
          <w:strike/>
          <w:color w:val="FF0000"/>
          <w:sz w:val="23"/>
          <w:szCs w:val="23"/>
        </w:rPr>
        <w:t xml:space="preserve">в) </w:t>
      </w:r>
      <w:r w:rsidR="00D64F55" w:rsidRPr="00ED55AA">
        <w:rPr>
          <w:strike/>
          <w:color w:val="FF0000"/>
          <w:sz w:val="23"/>
          <w:szCs w:val="23"/>
        </w:rPr>
        <w:t>сведения о фактическом совокупном размере обязательств по Договорам, которые были заключены членом Ассоциации в течение отчетного года;</w:t>
      </w:r>
    </w:p>
    <w:p w14:paraId="542B1BDD" w14:textId="1FF0A710" w:rsidR="00D64F55" w:rsidRPr="00ED55AA" w:rsidRDefault="002E740A" w:rsidP="00D64F55">
      <w:pPr>
        <w:ind w:firstLine="567"/>
        <w:jc w:val="both"/>
        <w:rPr>
          <w:strike/>
          <w:color w:val="FF0000"/>
          <w:sz w:val="23"/>
          <w:szCs w:val="23"/>
        </w:rPr>
      </w:pPr>
      <w:r w:rsidRPr="00ED55AA">
        <w:rPr>
          <w:strike/>
          <w:color w:val="FF0000"/>
          <w:sz w:val="23"/>
          <w:szCs w:val="23"/>
        </w:rPr>
        <w:t>г</w:t>
      </w:r>
      <w:r w:rsidR="00624DFA" w:rsidRPr="00ED55AA">
        <w:rPr>
          <w:strike/>
          <w:color w:val="FF0000"/>
          <w:sz w:val="23"/>
          <w:szCs w:val="23"/>
        </w:rPr>
        <w:t xml:space="preserve">) </w:t>
      </w:r>
      <w:r w:rsidR="00D64F55" w:rsidRPr="00ED55AA">
        <w:rPr>
          <w:strike/>
          <w:color w:val="FF0000"/>
          <w:sz w:val="23"/>
          <w:szCs w:val="23"/>
        </w:rPr>
        <w:t xml:space="preserve">сведения о фактическом совокупном размере обязательств по </w:t>
      </w:r>
      <w:r w:rsidRPr="00ED55AA">
        <w:rPr>
          <w:strike/>
          <w:color w:val="FF0000"/>
          <w:sz w:val="23"/>
          <w:szCs w:val="23"/>
        </w:rPr>
        <w:t>Д</w:t>
      </w:r>
      <w:r w:rsidR="00D64F55" w:rsidRPr="00ED55AA">
        <w:rPr>
          <w:strike/>
          <w:color w:val="FF0000"/>
          <w:sz w:val="23"/>
          <w:szCs w:val="23"/>
        </w:rPr>
        <w:t xml:space="preserve">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w:t>
      </w:r>
      <w:r w:rsidR="00BB4BD3" w:rsidRPr="00ED55AA">
        <w:rPr>
          <w:strike/>
          <w:color w:val="FF0000"/>
          <w:sz w:val="23"/>
          <w:szCs w:val="23"/>
        </w:rPr>
        <w:t>Д</w:t>
      </w:r>
      <w:r w:rsidR="00D64F55" w:rsidRPr="00ED55AA">
        <w:rPr>
          <w:strike/>
          <w:color w:val="FF0000"/>
          <w:sz w:val="23"/>
          <w:szCs w:val="23"/>
        </w:rPr>
        <w:t>оговором, до приемки заказчиком результата работы, в течение отчетного года;</w:t>
      </w:r>
    </w:p>
    <w:p w14:paraId="14D8C434" w14:textId="6DB7D28E" w:rsidR="00D64F55" w:rsidRPr="00ED55AA" w:rsidRDefault="002E740A" w:rsidP="00D64F55">
      <w:pPr>
        <w:ind w:firstLine="567"/>
        <w:jc w:val="both"/>
        <w:rPr>
          <w:strike/>
          <w:color w:val="FF0000"/>
          <w:sz w:val="23"/>
          <w:szCs w:val="23"/>
        </w:rPr>
      </w:pPr>
      <w:r w:rsidRPr="00ED55AA">
        <w:rPr>
          <w:strike/>
          <w:color w:val="FF0000"/>
          <w:sz w:val="23"/>
          <w:szCs w:val="23"/>
        </w:rPr>
        <w:t>д</w:t>
      </w:r>
      <w:r w:rsidR="00624DFA" w:rsidRPr="00ED55AA">
        <w:rPr>
          <w:strike/>
          <w:color w:val="FF0000"/>
          <w:sz w:val="23"/>
          <w:szCs w:val="23"/>
        </w:rPr>
        <w:t xml:space="preserve">) </w:t>
      </w:r>
      <w:r w:rsidR="00D64F55" w:rsidRPr="00ED55AA">
        <w:rPr>
          <w:strike/>
          <w:color w:val="FF0000"/>
          <w:sz w:val="23"/>
          <w:szCs w:val="23"/>
        </w:rPr>
        <w:t xml:space="preserve">сведения о фактическом совокупном размере обязательств по всем </w:t>
      </w:r>
      <w:r w:rsidR="00BB4BD3" w:rsidRPr="00ED55AA">
        <w:rPr>
          <w:strike/>
          <w:color w:val="FF0000"/>
          <w:sz w:val="23"/>
          <w:szCs w:val="23"/>
        </w:rPr>
        <w:t>Д</w:t>
      </w:r>
      <w:r w:rsidR="00D64F55" w:rsidRPr="00ED55AA">
        <w:rPr>
          <w:strike/>
          <w:color w:val="FF0000"/>
          <w:sz w:val="23"/>
          <w:szCs w:val="23"/>
        </w:rPr>
        <w:t>оговорам, которые заключены членом Ассоциации и исполнение которых на 31 декабря отчетного года не завершено.</w:t>
      </w:r>
    </w:p>
    <w:p w14:paraId="5AEBCD57" w14:textId="77777777" w:rsidR="00D64F55" w:rsidRPr="00ED55AA" w:rsidRDefault="00D64F55" w:rsidP="00D64F55">
      <w:pPr>
        <w:ind w:firstLine="567"/>
        <w:jc w:val="both"/>
        <w:rPr>
          <w:strike/>
          <w:color w:val="FF0000"/>
          <w:sz w:val="23"/>
          <w:szCs w:val="23"/>
        </w:rPr>
      </w:pPr>
      <w:r w:rsidRPr="00ED55AA">
        <w:rPr>
          <w:strike/>
          <w:color w:val="FF0000"/>
          <w:sz w:val="23"/>
          <w:szCs w:val="23"/>
        </w:rPr>
        <w:t>2.2.4. При заполнении сведений, указанных в подпунктах б) - г) пункта 2.2.3. Положения, учитываются обязательства по Договорам в рамках:</w:t>
      </w:r>
    </w:p>
    <w:p w14:paraId="23316344" w14:textId="77777777" w:rsidR="00D64F55" w:rsidRPr="00ED55AA" w:rsidRDefault="00D64F55" w:rsidP="00D64F55">
      <w:pPr>
        <w:ind w:firstLine="567"/>
        <w:jc w:val="both"/>
        <w:rPr>
          <w:strike/>
          <w:color w:val="FF0000"/>
          <w:sz w:val="23"/>
          <w:szCs w:val="23"/>
        </w:rPr>
      </w:pPr>
      <w:r w:rsidRPr="00ED55AA">
        <w:rPr>
          <w:strike/>
          <w:color w:val="FF0000"/>
          <w:sz w:val="23"/>
          <w:szCs w:val="23"/>
        </w:rPr>
        <w:t>а)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38B9E751" w14:textId="77777777" w:rsidR="00D64F55" w:rsidRPr="00ED55AA" w:rsidRDefault="00D64F55" w:rsidP="00D64F55">
      <w:pPr>
        <w:ind w:firstLine="567"/>
        <w:jc w:val="both"/>
        <w:rPr>
          <w:strike/>
          <w:color w:val="FF0000"/>
          <w:sz w:val="23"/>
          <w:szCs w:val="23"/>
        </w:rPr>
      </w:pPr>
      <w:r w:rsidRPr="00ED55AA">
        <w:rPr>
          <w:strike/>
          <w:color w:val="FF0000"/>
          <w:sz w:val="23"/>
          <w:szCs w:val="23"/>
        </w:rPr>
        <w:t>б) Федерального закона от 18 июля 2011 г. № 223-ФЗ «О закупках товаров, работ, услуг отдельными видами юридических лиц»;</w:t>
      </w:r>
    </w:p>
    <w:p w14:paraId="4EEBF06E" w14:textId="77777777" w:rsidR="00D64F55" w:rsidRPr="00ED55AA" w:rsidRDefault="00D64F55" w:rsidP="00D64F55">
      <w:pPr>
        <w:ind w:firstLine="567"/>
        <w:jc w:val="both"/>
        <w:rPr>
          <w:strike/>
          <w:color w:val="FF0000"/>
          <w:sz w:val="23"/>
          <w:szCs w:val="23"/>
        </w:rPr>
      </w:pPr>
      <w:r w:rsidRPr="00ED55AA">
        <w:rPr>
          <w:strike/>
          <w:color w:val="FF0000"/>
          <w:sz w:val="23"/>
          <w:szCs w:val="23"/>
        </w:rPr>
        <w:t>в) Постановления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4C739C47" w14:textId="316ECE8D" w:rsidR="00D64F55" w:rsidRPr="00ED55AA" w:rsidRDefault="00D64F55" w:rsidP="00D64F55">
      <w:pPr>
        <w:ind w:firstLine="567"/>
        <w:jc w:val="both"/>
        <w:rPr>
          <w:strike/>
          <w:color w:val="FF0000"/>
          <w:sz w:val="23"/>
          <w:szCs w:val="23"/>
        </w:rPr>
      </w:pPr>
      <w:r w:rsidRPr="0048437B">
        <w:rPr>
          <w:color w:val="00B050"/>
          <w:sz w:val="23"/>
          <w:szCs w:val="23"/>
        </w:rPr>
        <w:t>2.</w:t>
      </w:r>
      <w:r w:rsidR="0048437B">
        <w:rPr>
          <w:color w:val="00B050"/>
          <w:sz w:val="23"/>
          <w:szCs w:val="23"/>
        </w:rPr>
        <w:t>3</w:t>
      </w:r>
      <w:r w:rsidRPr="0048437B">
        <w:rPr>
          <w:color w:val="00B050"/>
          <w:sz w:val="23"/>
          <w:szCs w:val="23"/>
        </w:rPr>
        <w:t>.</w:t>
      </w:r>
      <w:r w:rsidR="00ED55AA" w:rsidRPr="0048437B">
        <w:rPr>
          <w:color w:val="00B050"/>
          <w:sz w:val="23"/>
          <w:szCs w:val="23"/>
        </w:rPr>
        <w:t>4</w:t>
      </w:r>
      <w:r w:rsidRPr="0048437B">
        <w:rPr>
          <w:color w:val="00B050"/>
          <w:sz w:val="23"/>
          <w:szCs w:val="23"/>
        </w:rPr>
        <w:t xml:space="preserve">. </w:t>
      </w:r>
      <w:r w:rsidRPr="00EA5297">
        <w:rPr>
          <w:sz w:val="23"/>
          <w:szCs w:val="23"/>
        </w:rPr>
        <w:t>К уведомлению</w:t>
      </w:r>
      <w:r w:rsidRPr="00ED55AA">
        <w:rPr>
          <w:strike/>
          <w:color w:val="FF0000"/>
          <w:sz w:val="23"/>
          <w:szCs w:val="23"/>
        </w:rPr>
        <w:t>, указанному в п. 2.2. настоящего Положения</w:t>
      </w:r>
      <w:r w:rsidRPr="00EA5297">
        <w:rPr>
          <w:sz w:val="23"/>
          <w:szCs w:val="23"/>
        </w:rPr>
        <w:t>, прилагаются копии документов (</w:t>
      </w:r>
      <w:r w:rsidR="00BB4BD3" w:rsidRPr="00EA5297">
        <w:rPr>
          <w:sz w:val="23"/>
          <w:szCs w:val="23"/>
        </w:rPr>
        <w:t>Д</w:t>
      </w:r>
      <w:r w:rsidRPr="00EA5297">
        <w:rPr>
          <w:sz w:val="23"/>
          <w:szCs w:val="23"/>
        </w:rPr>
        <w:t xml:space="preserve">оговоров, дополнительных соглашений к ним, актов приемки результатов работ), </w:t>
      </w:r>
      <w:r w:rsidRPr="0048437B">
        <w:rPr>
          <w:color w:val="00B050"/>
          <w:sz w:val="23"/>
          <w:szCs w:val="23"/>
        </w:rPr>
        <w:t>подтверждающих</w:t>
      </w:r>
      <w:r w:rsidR="00ED55AA" w:rsidRPr="0048437B">
        <w:rPr>
          <w:color w:val="00B050"/>
          <w:sz w:val="23"/>
          <w:szCs w:val="23"/>
        </w:rPr>
        <w:t xml:space="preserve"> фактический совокупный размер обязательств члена Ассоциации по Договорам.</w:t>
      </w:r>
      <w:r w:rsidRPr="00ED55AA">
        <w:rPr>
          <w:strike/>
          <w:color w:val="FF0000"/>
          <w:sz w:val="23"/>
          <w:szCs w:val="23"/>
        </w:rPr>
        <w:t>:</w:t>
      </w:r>
    </w:p>
    <w:p w14:paraId="0A3F345A" w14:textId="77777777" w:rsidR="00D64F55" w:rsidRPr="00ED55AA" w:rsidRDefault="00D64F55" w:rsidP="00D64F55">
      <w:pPr>
        <w:ind w:firstLine="567"/>
        <w:jc w:val="both"/>
        <w:rPr>
          <w:strike/>
          <w:color w:val="FF0000"/>
          <w:sz w:val="23"/>
          <w:szCs w:val="23"/>
        </w:rPr>
      </w:pPr>
      <w:r w:rsidRPr="00ED55AA">
        <w:rPr>
          <w:strike/>
          <w:color w:val="FF0000"/>
          <w:sz w:val="23"/>
          <w:szCs w:val="23"/>
        </w:rPr>
        <w:t>а) совокупный размер обязательств по Договорам, которые были заключены членом Ассоциации в течение отчетного года;</w:t>
      </w:r>
    </w:p>
    <w:p w14:paraId="35C80B08" w14:textId="77777777" w:rsidR="00D64F55" w:rsidRPr="00ED55AA" w:rsidRDefault="00D64F55" w:rsidP="00D64F55">
      <w:pPr>
        <w:ind w:firstLine="567"/>
        <w:jc w:val="both"/>
        <w:rPr>
          <w:strike/>
          <w:color w:val="FF0000"/>
          <w:sz w:val="23"/>
          <w:szCs w:val="23"/>
        </w:rPr>
      </w:pPr>
      <w:r w:rsidRPr="00ED55AA">
        <w:rPr>
          <w:strike/>
          <w:color w:val="FF0000"/>
          <w:sz w:val="23"/>
          <w:szCs w:val="23"/>
        </w:rPr>
        <w:t>б) совокупный размер обязательств по Договорам, которые были прекращены в течение отчетного года;</w:t>
      </w:r>
    </w:p>
    <w:p w14:paraId="565BFD6F" w14:textId="14FFD5B9" w:rsidR="00D64F55" w:rsidRPr="00ED55AA" w:rsidRDefault="00D64F55" w:rsidP="00D64F55">
      <w:pPr>
        <w:ind w:firstLine="567"/>
        <w:jc w:val="both"/>
        <w:rPr>
          <w:strike/>
          <w:color w:val="FF0000"/>
          <w:sz w:val="23"/>
          <w:szCs w:val="23"/>
        </w:rPr>
      </w:pPr>
      <w:r w:rsidRPr="00ED55AA">
        <w:rPr>
          <w:strike/>
          <w:color w:val="FF0000"/>
          <w:sz w:val="23"/>
          <w:szCs w:val="23"/>
        </w:rPr>
        <w:t xml:space="preserve">в) совокупный размер обязательств по всем </w:t>
      </w:r>
      <w:r w:rsidR="00BB4BD3" w:rsidRPr="00ED55AA">
        <w:rPr>
          <w:strike/>
          <w:color w:val="FF0000"/>
          <w:sz w:val="23"/>
          <w:szCs w:val="23"/>
        </w:rPr>
        <w:t>Д</w:t>
      </w:r>
      <w:r w:rsidRPr="00ED55AA">
        <w:rPr>
          <w:strike/>
          <w:color w:val="FF0000"/>
          <w:sz w:val="23"/>
          <w:szCs w:val="23"/>
        </w:rPr>
        <w:t>оговорам, которые заключены членом Ассоциации и исполнение которых на 31 декабря отчетного года не завершено.</w:t>
      </w:r>
    </w:p>
    <w:p w14:paraId="221668C3" w14:textId="5209E11F" w:rsidR="00D64F55" w:rsidRPr="00EA5297" w:rsidRDefault="0048437B" w:rsidP="00D64F55">
      <w:pPr>
        <w:ind w:firstLine="567"/>
        <w:jc w:val="both"/>
        <w:rPr>
          <w:sz w:val="23"/>
          <w:szCs w:val="23"/>
        </w:rPr>
      </w:pPr>
      <w:r w:rsidRPr="0048437B">
        <w:rPr>
          <w:color w:val="00B050"/>
          <w:sz w:val="23"/>
          <w:szCs w:val="23"/>
        </w:rPr>
        <w:t>2.</w:t>
      </w:r>
      <w:r>
        <w:rPr>
          <w:color w:val="00B050"/>
          <w:sz w:val="23"/>
          <w:szCs w:val="23"/>
        </w:rPr>
        <w:t>3</w:t>
      </w:r>
      <w:r w:rsidRPr="0048437B">
        <w:rPr>
          <w:color w:val="00B050"/>
          <w:sz w:val="23"/>
          <w:szCs w:val="23"/>
        </w:rPr>
        <w:t xml:space="preserve">.5. </w:t>
      </w:r>
      <w:r w:rsidR="00D64F55" w:rsidRPr="00EA5297">
        <w:rPr>
          <w:sz w:val="23"/>
          <w:szCs w:val="23"/>
        </w:rPr>
        <w:t>Член Ассоциации вправе не представлять в Ассоциацию документы, в которых содержится информация, размещаемая в форме открытых данных.</w:t>
      </w:r>
    </w:p>
    <w:p w14:paraId="50BDC7B9" w14:textId="1E440D31" w:rsidR="00D64F55" w:rsidRPr="00190BFC" w:rsidRDefault="00D64F55" w:rsidP="00D64F55">
      <w:pPr>
        <w:ind w:firstLine="567"/>
        <w:jc w:val="both"/>
        <w:rPr>
          <w:strike/>
          <w:color w:val="FF0000"/>
          <w:sz w:val="23"/>
          <w:szCs w:val="23"/>
        </w:rPr>
      </w:pPr>
      <w:r w:rsidRPr="00190BFC">
        <w:rPr>
          <w:strike/>
          <w:color w:val="FF0000"/>
          <w:sz w:val="23"/>
          <w:szCs w:val="23"/>
        </w:rPr>
        <w:t>2.</w:t>
      </w:r>
      <w:r w:rsidR="0048437B" w:rsidRPr="00190BFC">
        <w:rPr>
          <w:strike/>
          <w:color w:val="FF0000"/>
          <w:sz w:val="23"/>
          <w:szCs w:val="23"/>
        </w:rPr>
        <w:t>3</w:t>
      </w:r>
      <w:r w:rsidRPr="00190BFC">
        <w:rPr>
          <w:strike/>
          <w:color w:val="FF0000"/>
          <w:sz w:val="23"/>
          <w:szCs w:val="23"/>
        </w:rPr>
        <w:t xml:space="preserve">.6. 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w:t>
      </w:r>
      <w:r w:rsidRPr="00190BFC">
        <w:rPr>
          <w:strike/>
          <w:color w:val="FF0000"/>
          <w:sz w:val="23"/>
          <w:szCs w:val="23"/>
        </w:rPr>
        <w:lastRenderedPageBreak/>
        <w:t>уведомлением о вручении либо в виде электронного документа, подписанного электронной подписью.</w:t>
      </w:r>
    </w:p>
    <w:p w14:paraId="1BA3D79B" w14:textId="77777777" w:rsidR="00D64F55" w:rsidRPr="00190BFC" w:rsidRDefault="00D64F55" w:rsidP="00D64F55">
      <w:pPr>
        <w:ind w:firstLine="567"/>
        <w:jc w:val="both"/>
        <w:rPr>
          <w:strike/>
          <w:color w:val="FF0000"/>
          <w:sz w:val="23"/>
          <w:szCs w:val="23"/>
        </w:rPr>
      </w:pPr>
      <w:r w:rsidRPr="00190BFC">
        <w:rPr>
          <w:strike/>
          <w:color w:val="FF0000"/>
          <w:sz w:val="23"/>
          <w:szCs w:val="23"/>
        </w:rPr>
        <w:t>В случае представления уведомления непосредственно в Ассоциацию, а также при направлении уведомления в виде электронного документа, днем его подачи считается день регистрации уведомления в Ассоциации. При направлении уведомления по почте днем его подачи считается день отправки почтового отправления.</w:t>
      </w:r>
    </w:p>
    <w:p w14:paraId="77930F26" w14:textId="6D933C9F" w:rsidR="00D64F55" w:rsidRPr="0048437B" w:rsidRDefault="00D64F55" w:rsidP="00D64F55">
      <w:pPr>
        <w:ind w:firstLine="567"/>
        <w:jc w:val="both"/>
        <w:rPr>
          <w:strike/>
          <w:color w:val="FF0000"/>
          <w:sz w:val="23"/>
          <w:szCs w:val="23"/>
        </w:rPr>
      </w:pPr>
      <w:r w:rsidRPr="0048437B">
        <w:rPr>
          <w:strike/>
          <w:color w:val="FF0000"/>
          <w:sz w:val="23"/>
          <w:szCs w:val="23"/>
        </w:rPr>
        <w:t>2.3. Член Ассоциации обязан ежегодно представлять в Ассоциацию отчет за прошедший календарный год в срок до 01</w:t>
      </w:r>
      <w:r w:rsidR="009E3589" w:rsidRPr="0048437B">
        <w:rPr>
          <w:strike/>
          <w:color w:val="FF0000"/>
          <w:sz w:val="23"/>
          <w:szCs w:val="23"/>
        </w:rPr>
        <w:t xml:space="preserve"> </w:t>
      </w:r>
      <w:r w:rsidR="005E5F47" w:rsidRPr="0048437B">
        <w:rPr>
          <w:strike/>
          <w:color w:val="FF0000"/>
          <w:sz w:val="23"/>
          <w:szCs w:val="23"/>
        </w:rPr>
        <w:t xml:space="preserve">марта </w:t>
      </w:r>
      <w:r w:rsidRPr="0048437B">
        <w:rPr>
          <w:strike/>
          <w:color w:val="FF0000"/>
          <w:sz w:val="23"/>
          <w:szCs w:val="23"/>
        </w:rPr>
        <w:t>календарного года, следующего за отчетным.</w:t>
      </w:r>
    </w:p>
    <w:p w14:paraId="5FB92DB2" w14:textId="6BFBF8CE" w:rsidR="00D64F55" w:rsidRPr="0048437B" w:rsidRDefault="00D64F55" w:rsidP="00D64F55">
      <w:pPr>
        <w:ind w:firstLine="567"/>
        <w:jc w:val="both"/>
        <w:rPr>
          <w:strike/>
          <w:color w:val="FF0000"/>
          <w:sz w:val="23"/>
          <w:szCs w:val="23"/>
        </w:rPr>
      </w:pPr>
      <w:r w:rsidRPr="0048437B">
        <w:rPr>
          <w:strike/>
          <w:color w:val="FF0000"/>
          <w:sz w:val="23"/>
          <w:szCs w:val="23"/>
        </w:rPr>
        <w:t>2.4. Требования пункта 2.2, пунктов 2.2.1-2.2.6 настоящего Положения применяются в отношении тех членов, которые указали в заявлении о приеме в члены Ассоциации</w:t>
      </w:r>
      <w:r w:rsidR="00932C7E" w:rsidRPr="0048437B">
        <w:rPr>
          <w:strike/>
          <w:color w:val="FF0000"/>
          <w:sz w:val="23"/>
          <w:szCs w:val="23"/>
        </w:rPr>
        <w:t xml:space="preserve"> или в заявлении о внесении изменений</w:t>
      </w:r>
      <w:r w:rsidRPr="0048437B">
        <w:rPr>
          <w:strike/>
          <w:color w:val="FF0000"/>
          <w:sz w:val="23"/>
          <w:szCs w:val="23"/>
        </w:rPr>
        <w:t xml:space="preserve"> сведения о намерении принимать участие в заключении </w:t>
      </w:r>
      <w:r w:rsidR="00BB4BD3" w:rsidRPr="0048437B">
        <w:rPr>
          <w:strike/>
          <w:color w:val="FF0000"/>
          <w:sz w:val="23"/>
          <w:szCs w:val="23"/>
        </w:rPr>
        <w:t>Д</w:t>
      </w:r>
      <w:r w:rsidRPr="0048437B">
        <w:rPr>
          <w:strike/>
          <w:color w:val="FF0000"/>
          <w:sz w:val="23"/>
          <w:szCs w:val="23"/>
        </w:rPr>
        <w:t>оговоров строительного подряда</w:t>
      </w:r>
      <w:r w:rsidR="006A31E5" w:rsidRPr="0048437B">
        <w:rPr>
          <w:strike/>
          <w:color w:val="FF0000"/>
          <w:sz w:val="23"/>
          <w:szCs w:val="23"/>
        </w:rPr>
        <w:t xml:space="preserve">, </w:t>
      </w:r>
      <w:r w:rsidR="00BB4BD3" w:rsidRPr="0048437B">
        <w:rPr>
          <w:strike/>
          <w:color w:val="FF0000"/>
          <w:sz w:val="23"/>
          <w:szCs w:val="23"/>
        </w:rPr>
        <w:t>Д</w:t>
      </w:r>
      <w:r w:rsidR="006A31E5" w:rsidRPr="0048437B">
        <w:rPr>
          <w:strike/>
          <w:color w:val="FF0000"/>
          <w:sz w:val="23"/>
          <w:szCs w:val="23"/>
        </w:rPr>
        <w:t>оговоров подряда на осуществление сноса объектов капитального строительства,</w:t>
      </w:r>
      <w:r w:rsidRPr="0048437B">
        <w:rPr>
          <w:strike/>
          <w:color w:val="FF0000"/>
          <w:sz w:val="23"/>
          <w:szCs w:val="23"/>
        </w:rPr>
        <w:t xml:space="preserve">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w:t>
      </w:r>
    </w:p>
    <w:p w14:paraId="5E1B0078" w14:textId="77777777" w:rsidR="002E236F" w:rsidRPr="00190BFC" w:rsidRDefault="002E236F" w:rsidP="00D64F55">
      <w:pPr>
        <w:ind w:firstLine="567"/>
        <w:jc w:val="both"/>
        <w:rPr>
          <w:strike/>
          <w:color w:val="FF0000"/>
          <w:sz w:val="23"/>
          <w:szCs w:val="23"/>
        </w:rPr>
      </w:pPr>
      <w:r w:rsidRPr="00190BFC">
        <w:rPr>
          <w:strike/>
          <w:color w:val="FF0000"/>
          <w:sz w:val="23"/>
          <w:szCs w:val="23"/>
        </w:rPr>
        <w:t>2.5. В Ассоциации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при котором документы могут быть направлены в Ассоциацию посредством размещения в личном кабинете.</w:t>
      </w:r>
    </w:p>
    <w:p w14:paraId="4CEDF0A2" w14:textId="77777777" w:rsidR="002E236F" w:rsidRPr="00190BFC" w:rsidRDefault="002E236F" w:rsidP="00D64F55">
      <w:pPr>
        <w:ind w:firstLine="567"/>
        <w:jc w:val="both"/>
        <w:rPr>
          <w:strike/>
          <w:color w:val="FF0000"/>
          <w:sz w:val="23"/>
          <w:szCs w:val="23"/>
        </w:rPr>
      </w:pPr>
      <w:r w:rsidRPr="00190BFC">
        <w:rPr>
          <w:strike/>
          <w:color w:val="FF0000"/>
          <w:sz w:val="23"/>
          <w:szCs w:val="23"/>
        </w:rPr>
        <w:t>Использование системы личного кабинета члена Ассоциации возможно 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он считается представленным надлежащим образом.</w:t>
      </w:r>
    </w:p>
    <w:p w14:paraId="5F35460D" w14:textId="74BBB92B" w:rsidR="002E236F" w:rsidRPr="00190BFC" w:rsidRDefault="002E236F" w:rsidP="00D64F55">
      <w:pPr>
        <w:ind w:firstLine="567"/>
        <w:jc w:val="both"/>
        <w:rPr>
          <w:strike/>
          <w:color w:val="FF0000"/>
          <w:sz w:val="23"/>
          <w:szCs w:val="23"/>
        </w:rPr>
      </w:pPr>
      <w:r w:rsidRPr="00190BFC">
        <w:rPr>
          <w:strike/>
          <w:color w:val="FF0000"/>
          <w:sz w:val="23"/>
          <w:szCs w:val="23"/>
        </w:rPr>
        <w:t xml:space="preserve">Ассоциация вправе предоставлять информацию и документы членам Ассоциации посредством размещения в личном кабинете члена Ассоциации. Информация и документы, подписанные усиленной квалифицированной электронной </w:t>
      </w:r>
      <w:r w:rsidR="000F7289" w:rsidRPr="00190BFC">
        <w:rPr>
          <w:strike/>
          <w:color w:val="FF0000"/>
          <w:sz w:val="23"/>
          <w:szCs w:val="23"/>
        </w:rPr>
        <w:t>подписью</w:t>
      </w:r>
      <w:r w:rsidRPr="00190BFC">
        <w:rPr>
          <w:strike/>
          <w:color w:val="FF0000"/>
          <w:sz w:val="23"/>
          <w:szCs w:val="23"/>
        </w:rPr>
        <w:t xml:space="preserve"> Ассоциации и размещенные в личном кабинете члена Ассоциации, считаются официально направленными члену Ассоциации.</w:t>
      </w:r>
    </w:p>
    <w:p w14:paraId="19CD3A57" w14:textId="77777777" w:rsidR="00A31D63" w:rsidRPr="00466693" w:rsidRDefault="00A31D63" w:rsidP="00D64F55">
      <w:pPr>
        <w:ind w:firstLine="567"/>
        <w:jc w:val="both"/>
        <w:rPr>
          <w:sz w:val="23"/>
          <w:szCs w:val="23"/>
        </w:rPr>
      </w:pPr>
    </w:p>
    <w:p w14:paraId="7143D85F" w14:textId="75E43F4B" w:rsidR="00D64F55" w:rsidRPr="00466693" w:rsidRDefault="00D64F55" w:rsidP="00A31D63">
      <w:pPr>
        <w:jc w:val="center"/>
        <w:rPr>
          <w:b/>
          <w:sz w:val="23"/>
          <w:szCs w:val="23"/>
        </w:rPr>
      </w:pPr>
      <w:r w:rsidRPr="00466693">
        <w:rPr>
          <w:b/>
          <w:sz w:val="23"/>
          <w:szCs w:val="23"/>
        </w:rPr>
        <w:t xml:space="preserve">3. </w:t>
      </w:r>
      <w:bookmarkStart w:id="1" w:name="_Hlk157764790"/>
      <w:r w:rsidRPr="00466693">
        <w:rPr>
          <w:b/>
          <w:sz w:val="23"/>
          <w:szCs w:val="23"/>
        </w:rPr>
        <w:t>Способы получения, обработки, хранения информации, содержащейся в отчетах</w:t>
      </w:r>
      <w:r w:rsidR="00AE5B7E">
        <w:rPr>
          <w:b/>
          <w:sz w:val="23"/>
          <w:szCs w:val="23"/>
        </w:rPr>
        <w:t xml:space="preserve">, </w:t>
      </w:r>
      <w:r w:rsidR="00AE5B7E" w:rsidRPr="00AE5B7E">
        <w:rPr>
          <w:b/>
          <w:color w:val="00B050"/>
          <w:sz w:val="23"/>
          <w:szCs w:val="23"/>
        </w:rPr>
        <w:t>уведомлениях</w:t>
      </w:r>
      <w:r w:rsidRPr="00466693">
        <w:rPr>
          <w:b/>
          <w:sz w:val="23"/>
          <w:szCs w:val="23"/>
        </w:rPr>
        <w:t xml:space="preserve"> членов Ассоциации и используемой для анализа деятельности членов Ассоциации</w:t>
      </w:r>
      <w:bookmarkEnd w:id="1"/>
      <w:r w:rsidR="00A31D63" w:rsidRPr="00466693">
        <w:rPr>
          <w:b/>
          <w:sz w:val="23"/>
          <w:szCs w:val="23"/>
        </w:rPr>
        <w:t>.</w:t>
      </w:r>
    </w:p>
    <w:p w14:paraId="52D09A43" w14:textId="77777777" w:rsidR="00BA16E2" w:rsidRPr="00466693" w:rsidRDefault="00BA16E2" w:rsidP="00A31D63">
      <w:pPr>
        <w:jc w:val="center"/>
        <w:rPr>
          <w:b/>
          <w:sz w:val="23"/>
          <w:szCs w:val="23"/>
        </w:rPr>
      </w:pPr>
    </w:p>
    <w:p w14:paraId="27BAEFF5" w14:textId="67C8DBBA" w:rsidR="00A31D63" w:rsidRPr="00466693" w:rsidRDefault="00A31D63" w:rsidP="00A31D63">
      <w:pPr>
        <w:widowControl w:val="0"/>
        <w:shd w:val="clear" w:color="auto" w:fill="FFFFFF"/>
        <w:autoSpaceDE w:val="0"/>
        <w:autoSpaceDN w:val="0"/>
        <w:adjustRightInd w:val="0"/>
        <w:ind w:left="14" w:right="14" w:firstLine="695"/>
        <w:jc w:val="both"/>
        <w:rPr>
          <w:sz w:val="23"/>
          <w:szCs w:val="23"/>
        </w:rPr>
      </w:pPr>
      <w:r w:rsidRPr="00EA5297">
        <w:rPr>
          <w:sz w:val="23"/>
          <w:szCs w:val="23"/>
        </w:rPr>
        <w:t xml:space="preserve">3.1. Ассоциация получает </w:t>
      </w:r>
      <w:r w:rsidR="000259DD" w:rsidRPr="000259DD">
        <w:rPr>
          <w:color w:val="00B050"/>
          <w:sz w:val="23"/>
          <w:szCs w:val="23"/>
        </w:rPr>
        <w:t>О</w:t>
      </w:r>
      <w:r w:rsidRPr="00EA5297">
        <w:rPr>
          <w:sz w:val="23"/>
          <w:szCs w:val="23"/>
        </w:rPr>
        <w:t>тчет</w:t>
      </w:r>
      <w:r w:rsidR="007920C8">
        <w:rPr>
          <w:sz w:val="23"/>
          <w:szCs w:val="23"/>
        </w:rPr>
        <w:t xml:space="preserve">, </w:t>
      </w:r>
      <w:r w:rsidR="007920C8" w:rsidRPr="007920C8">
        <w:rPr>
          <w:color w:val="00B050"/>
          <w:sz w:val="23"/>
          <w:szCs w:val="23"/>
        </w:rPr>
        <w:t>Уведомление</w:t>
      </w:r>
      <w:r w:rsidRPr="007920C8">
        <w:rPr>
          <w:color w:val="00B050"/>
          <w:sz w:val="23"/>
          <w:szCs w:val="23"/>
        </w:rPr>
        <w:t xml:space="preserve"> </w:t>
      </w:r>
      <w:r w:rsidRPr="000259DD">
        <w:rPr>
          <w:strike/>
          <w:color w:val="FF0000"/>
          <w:sz w:val="23"/>
          <w:szCs w:val="23"/>
        </w:rPr>
        <w:t>о деятельности своих членов</w:t>
      </w:r>
      <w:r w:rsidRPr="000259DD">
        <w:rPr>
          <w:color w:val="FF0000"/>
          <w:sz w:val="23"/>
          <w:szCs w:val="23"/>
        </w:rPr>
        <w:t xml:space="preserve"> </w:t>
      </w:r>
      <w:r w:rsidRPr="00EA5297">
        <w:rPr>
          <w:sz w:val="23"/>
          <w:szCs w:val="23"/>
        </w:rPr>
        <w:t>и</w:t>
      </w:r>
      <w:r w:rsidR="007F5DA0" w:rsidRPr="00EA5297">
        <w:rPr>
          <w:sz w:val="23"/>
          <w:szCs w:val="23"/>
        </w:rPr>
        <w:t xml:space="preserve"> прилагаемые к н</w:t>
      </w:r>
      <w:r w:rsidR="007920C8" w:rsidRPr="007920C8">
        <w:rPr>
          <w:color w:val="00B050"/>
          <w:sz w:val="23"/>
          <w:szCs w:val="23"/>
        </w:rPr>
        <w:t>им</w:t>
      </w:r>
      <w:r w:rsidRPr="00EA5297">
        <w:rPr>
          <w:sz w:val="23"/>
          <w:szCs w:val="23"/>
        </w:rPr>
        <w:t xml:space="preserve"> документы, непосредственно от руководителя организации (лично от индивидуального предпринимателя), уполномоченного (доверенного) лица, курьера, почтовым отправлением, электронной почтой и иными способами, предусмотренными внутренними документами Ассоциации.</w:t>
      </w:r>
    </w:p>
    <w:p w14:paraId="499447E5" w14:textId="679ED23C" w:rsidR="00D64F55" w:rsidRPr="00466693" w:rsidRDefault="00D64F55" w:rsidP="00D64F55">
      <w:pPr>
        <w:ind w:firstLine="567"/>
        <w:jc w:val="both"/>
        <w:rPr>
          <w:sz w:val="23"/>
          <w:szCs w:val="23"/>
        </w:rPr>
      </w:pPr>
      <w:r w:rsidRPr="00EA5297">
        <w:rPr>
          <w:sz w:val="23"/>
          <w:szCs w:val="23"/>
        </w:rPr>
        <w:t xml:space="preserve">3.2. Отчет </w:t>
      </w:r>
      <w:r w:rsidRPr="000259DD">
        <w:rPr>
          <w:strike/>
          <w:color w:val="FF0000"/>
          <w:sz w:val="23"/>
          <w:szCs w:val="23"/>
        </w:rPr>
        <w:t>о деятельности члена Ассоциации</w:t>
      </w:r>
      <w:r w:rsidRPr="000259DD">
        <w:rPr>
          <w:color w:val="FF0000"/>
          <w:sz w:val="23"/>
          <w:szCs w:val="23"/>
        </w:rPr>
        <w:t xml:space="preserve"> </w:t>
      </w:r>
      <w:r w:rsidRPr="00EA5297">
        <w:rPr>
          <w:sz w:val="23"/>
          <w:szCs w:val="23"/>
        </w:rPr>
        <w:t>должен</w:t>
      </w:r>
      <w:r w:rsidRPr="00466693">
        <w:rPr>
          <w:sz w:val="23"/>
          <w:szCs w:val="23"/>
        </w:rPr>
        <w:t xml:space="preserve"> быть подписан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 доверенность и т.п.)</w:t>
      </w:r>
      <w:r w:rsidR="00AA2CA2">
        <w:rPr>
          <w:sz w:val="23"/>
          <w:szCs w:val="23"/>
        </w:rPr>
        <w:t xml:space="preserve">, </w:t>
      </w:r>
      <w:r w:rsidR="00620AEB" w:rsidRPr="00620AEB">
        <w:rPr>
          <w:color w:val="00B050"/>
          <w:sz w:val="23"/>
          <w:szCs w:val="23"/>
        </w:rPr>
        <w:t xml:space="preserve">заверен </w:t>
      </w:r>
      <w:r w:rsidR="00AA2CA2" w:rsidRPr="00AA2CA2">
        <w:rPr>
          <w:color w:val="00B050"/>
          <w:sz w:val="23"/>
          <w:szCs w:val="23"/>
        </w:rPr>
        <w:t>печатью юридического лица или индивидуального предпринимателя (при наличии)</w:t>
      </w:r>
      <w:r w:rsidR="00AA2CA2">
        <w:rPr>
          <w:color w:val="00B050"/>
          <w:sz w:val="23"/>
          <w:szCs w:val="23"/>
        </w:rPr>
        <w:t>.</w:t>
      </w:r>
    </w:p>
    <w:p w14:paraId="5896F761" w14:textId="1CC0FCF8" w:rsidR="00D64F55" w:rsidRPr="007F5DA0" w:rsidRDefault="00D64F55" w:rsidP="00D64F55">
      <w:pPr>
        <w:ind w:firstLine="567"/>
        <w:jc w:val="both"/>
        <w:rPr>
          <w:strike/>
          <w:sz w:val="23"/>
          <w:szCs w:val="23"/>
        </w:rPr>
      </w:pPr>
      <w:r w:rsidRPr="00466693">
        <w:rPr>
          <w:sz w:val="23"/>
          <w:szCs w:val="23"/>
        </w:rPr>
        <w:t xml:space="preserve">Копии документов, прилагаемых </w:t>
      </w:r>
      <w:r w:rsidRPr="00AA2CA2">
        <w:rPr>
          <w:sz w:val="23"/>
          <w:szCs w:val="23"/>
        </w:rPr>
        <w:t xml:space="preserve">к </w:t>
      </w:r>
      <w:r w:rsidRPr="000259DD">
        <w:rPr>
          <w:strike/>
          <w:color w:val="FF0000"/>
          <w:sz w:val="23"/>
          <w:szCs w:val="23"/>
        </w:rPr>
        <w:t>указанному</w:t>
      </w:r>
      <w:r w:rsidRPr="000259DD">
        <w:rPr>
          <w:color w:val="FF0000"/>
          <w:sz w:val="23"/>
          <w:szCs w:val="23"/>
        </w:rPr>
        <w:t xml:space="preserve"> </w:t>
      </w:r>
      <w:r w:rsidR="000259DD" w:rsidRPr="000259DD">
        <w:rPr>
          <w:color w:val="00B050"/>
          <w:sz w:val="23"/>
          <w:szCs w:val="23"/>
        </w:rPr>
        <w:t>О</w:t>
      </w:r>
      <w:r w:rsidRPr="00466693">
        <w:rPr>
          <w:sz w:val="23"/>
          <w:szCs w:val="23"/>
        </w:rPr>
        <w:t>тчету,</w:t>
      </w:r>
      <w:r w:rsidR="007920C8">
        <w:rPr>
          <w:sz w:val="23"/>
          <w:szCs w:val="23"/>
        </w:rPr>
        <w:t xml:space="preserve"> </w:t>
      </w:r>
      <w:r w:rsidR="007920C8" w:rsidRPr="007920C8">
        <w:rPr>
          <w:color w:val="00B050"/>
          <w:sz w:val="23"/>
          <w:szCs w:val="23"/>
        </w:rPr>
        <w:t>Уведомлению</w:t>
      </w:r>
      <w:r w:rsidRPr="007920C8">
        <w:rPr>
          <w:color w:val="00B050"/>
          <w:sz w:val="23"/>
          <w:szCs w:val="23"/>
        </w:rPr>
        <w:t xml:space="preserve"> </w:t>
      </w:r>
      <w:r w:rsidRPr="00466693">
        <w:rPr>
          <w:sz w:val="23"/>
          <w:szCs w:val="23"/>
        </w:rPr>
        <w:t xml:space="preserve">должны быть заверены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 </w:t>
      </w:r>
      <w:r w:rsidRPr="00E8706D">
        <w:rPr>
          <w:sz w:val="23"/>
          <w:szCs w:val="23"/>
        </w:rPr>
        <w:t xml:space="preserve">доверенность и т.п.), печатью юридического лица или индивидуального предпринимателя (при наличии), если иное не установлено </w:t>
      </w:r>
      <w:r w:rsidR="007F5DA0" w:rsidRPr="00E8706D">
        <w:rPr>
          <w:sz w:val="23"/>
          <w:szCs w:val="23"/>
        </w:rPr>
        <w:t>Ассоциацией.</w:t>
      </w:r>
    </w:p>
    <w:p w14:paraId="329D2040" w14:textId="362745BC" w:rsidR="00D64F55" w:rsidRPr="00466693" w:rsidRDefault="00D64F55" w:rsidP="00D64F55">
      <w:pPr>
        <w:ind w:firstLine="567"/>
        <w:jc w:val="both"/>
        <w:rPr>
          <w:sz w:val="23"/>
          <w:szCs w:val="23"/>
        </w:rPr>
      </w:pPr>
      <w:r w:rsidRPr="00466693">
        <w:rPr>
          <w:sz w:val="23"/>
          <w:szCs w:val="23"/>
        </w:rPr>
        <w:t xml:space="preserve">В случае передачи </w:t>
      </w:r>
      <w:r w:rsidR="000259DD" w:rsidRPr="000259DD">
        <w:rPr>
          <w:color w:val="00B050"/>
          <w:sz w:val="23"/>
          <w:szCs w:val="23"/>
        </w:rPr>
        <w:t>О</w:t>
      </w:r>
      <w:r w:rsidRPr="00466693">
        <w:rPr>
          <w:sz w:val="23"/>
          <w:szCs w:val="23"/>
        </w:rPr>
        <w:t>тчета</w:t>
      </w:r>
      <w:r w:rsidR="00AE5B7E">
        <w:rPr>
          <w:sz w:val="23"/>
          <w:szCs w:val="23"/>
        </w:rPr>
        <w:t xml:space="preserve">, </w:t>
      </w:r>
      <w:r w:rsidR="00AE5B7E" w:rsidRPr="00AE5B7E">
        <w:rPr>
          <w:color w:val="00B050"/>
          <w:sz w:val="23"/>
          <w:szCs w:val="23"/>
        </w:rPr>
        <w:t>Уведомления</w:t>
      </w:r>
      <w:r w:rsidRPr="00AE5B7E">
        <w:rPr>
          <w:color w:val="00B050"/>
          <w:sz w:val="23"/>
          <w:szCs w:val="23"/>
        </w:rPr>
        <w:t xml:space="preserve"> </w:t>
      </w:r>
      <w:r w:rsidRPr="00466693">
        <w:rPr>
          <w:sz w:val="23"/>
          <w:szCs w:val="23"/>
        </w:rPr>
        <w:t>и документов</w:t>
      </w:r>
      <w:r w:rsidR="00E8706D">
        <w:rPr>
          <w:sz w:val="23"/>
          <w:szCs w:val="23"/>
        </w:rPr>
        <w:t xml:space="preserve"> </w:t>
      </w:r>
      <w:r w:rsidRPr="00466693">
        <w:rPr>
          <w:sz w:val="23"/>
          <w:szCs w:val="23"/>
        </w:rPr>
        <w:t xml:space="preserve">в форме электронных документов </w:t>
      </w:r>
      <w:r w:rsidRPr="00AE5B7E">
        <w:rPr>
          <w:strike/>
          <w:color w:val="FF0000"/>
          <w:sz w:val="23"/>
          <w:szCs w:val="23"/>
        </w:rPr>
        <w:t>в соответствии с пунктом 3.1. настоящего Положения</w:t>
      </w:r>
      <w:r w:rsidRPr="00466693">
        <w:rPr>
          <w:sz w:val="23"/>
          <w:szCs w:val="23"/>
        </w:rPr>
        <w:t>,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14:paraId="50EB1330" w14:textId="77777777" w:rsidR="00D64F55" w:rsidRPr="00466693" w:rsidRDefault="00D64F55" w:rsidP="00D64F55">
      <w:pPr>
        <w:ind w:firstLine="567"/>
        <w:jc w:val="both"/>
        <w:rPr>
          <w:sz w:val="23"/>
          <w:szCs w:val="23"/>
        </w:rPr>
      </w:pPr>
      <w:r w:rsidRPr="00466693">
        <w:rPr>
          <w:sz w:val="23"/>
          <w:szCs w:val="23"/>
        </w:rPr>
        <w:lastRenderedPageBreak/>
        <w:t>3.3. Обработка информации осуществляется в соответствии с законодательством Российской Федерации и правилами ведения делопроизводства в Ассоциации.</w:t>
      </w:r>
    </w:p>
    <w:p w14:paraId="654BED67" w14:textId="77777777" w:rsidR="00D64F55" w:rsidRPr="00466693" w:rsidRDefault="00D64F55" w:rsidP="00D64F55">
      <w:pPr>
        <w:ind w:firstLine="567"/>
        <w:jc w:val="both"/>
        <w:rPr>
          <w:sz w:val="23"/>
          <w:szCs w:val="23"/>
        </w:rPr>
      </w:pPr>
      <w:r w:rsidRPr="00466693">
        <w:rPr>
          <w:sz w:val="23"/>
          <w:szCs w:val="23"/>
        </w:rPr>
        <w:t>3.4.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Ассоциации или создания предпосылки для причинения такого вреда и (или) ущерба.</w:t>
      </w:r>
    </w:p>
    <w:p w14:paraId="2CDF87DF" w14:textId="77777777" w:rsidR="00D64F55" w:rsidRPr="00466693" w:rsidRDefault="00D64F55" w:rsidP="00D64F55">
      <w:pPr>
        <w:ind w:firstLine="567"/>
        <w:jc w:val="both"/>
        <w:rPr>
          <w:sz w:val="23"/>
          <w:szCs w:val="23"/>
        </w:rPr>
      </w:pPr>
    </w:p>
    <w:p w14:paraId="166C4EBB" w14:textId="21574ED3" w:rsidR="00D64F55" w:rsidRPr="00466693" w:rsidRDefault="00D64F55" w:rsidP="00D64F55">
      <w:pPr>
        <w:jc w:val="center"/>
        <w:rPr>
          <w:b/>
          <w:sz w:val="23"/>
          <w:szCs w:val="23"/>
        </w:rPr>
      </w:pPr>
      <w:r w:rsidRPr="00466693">
        <w:rPr>
          <w:b/>
          <w:sz w:val="23"/>
          <w:szCs w:val="23"/>
        </w:rPr>
        <w:t xml:space="preserve">4. </w:t>
      </w:r>
      <w:r w:rsidRPr="006D461F">
        <w:rPr>
          <w:b/>
          <w:strike/>
          <w:color w:val="FF0000"/>
          <w:sz w:val="23"/>
          <w:szCs w:val="23"/>
        </w:rPr>
        <w:t>Анализ деятельности членов Ассоциации на основании информации, представляемой ими в форме отчетов</w:t>
      </w:r>
      <w:r w:rsidR="006D461F" w:rsidRPr="006D461F">
        <w:rPr>
          <w:b/>
          <w:color w:val="FF0000"/>
          <w:sz w:val="23"/>
          <w:szCs w:val="23"/>
        </w:rPr>
        <w:t xml:space="preserve"> </w:t>
      </w:r>
      <w:r w:rsidR="006D461F" w:rsidRPr="006D461F">
        <w:rPr>
          <w:b/>
          <w:color w:val="00B050"/>
          <w:sz w:val="23"/>
          <w:szCs w:val="23"/>
        </w:rPr>
        <w:t>Порядок осуществления анализа Ассоциацией деятельности своих членов на основании информации, представляемой ими в форме отчетов</w:t>
      </w:r>
      <w:r w:rsidRPr="006D461F">
        <w:rPr>
          <w:b/>
          <w:color w:val="00B050"/>
          <w:sz w:val="23"/>
          <w:szCs w:val="23"/>
        </w:rPr>
        <w:t>.</w:t>
      </w:r>
    </w:p>
    <w:p w14:paraId="541511CE" w14:textId="77777777" w:rsidR="00BA16E2" w:rsidRPr="00466693" w:rsidRDefault="00BA16E2" w:rsidP="00D64F55">
      <w:pPr>
        <w:jc w:val="center"/>
        <w:rPr>
          <w:b/>
          <w:sz w:val="23"/>
          <w:szCs w:val="23"/>
        </w:rPr>
      </w:pPr>
    </w:p>
    <w:p w14:paraId="145538D8" w14:textId="764AEE35" w:rsidR="00190BFC" w:rsidRDefault="00D64F55" w:rsidP="00190BFC">
      <w:pPr>
        <w:ind w:firstLine="567"/>
        <w:jc w:val="both"/>
        <w:rPr>
          <w:sz w:val="23"/>
          <w:szCs w:val="23"/>
        </w:rPr>
      </w:pPr>
      <w:r w:rsidRPr="00466693">
        <w:rPr>
          <w:sz w:val="23"/>
          <w:szCs w:val="23"/>
        </w:rPr>
        <w:t>4.1. В соответствии с Федеральным законом</w:t>
      </w:r>
      <w:r w:rsidR="00190BFC">
        <w:rPr>
          <w:sz w:val="23"/>
          <w:szCs w:val="23"/>
        </w:rPr>
        <w:t xml:space="preserve"> </w:t>
      </w:r>
      <w:r w:rsidR="00190BFC" w:rsidRPr="00190BFC">
        <w:rPr>
          <w:color w:val="00B050"/>
          <w:sz w:val="23"/>
          <w:szCs w:val="23"/>
        </w:rPr>
        <w:t xml:space="preserve">№ 315-ФЗ от 01 декабря 2007 г. </w:t>
      </w:r>
      <w:r w:rsidR="00190BFC">
        <w:rPr>
          <w:sz w:val="23"/>
          <w:szCs w:val="23"/>
        </w:rPr>
        <w:t>«</w:t>
      </w:r>
      <w:r w:rsidRPr="00466693">
        <w:rPr>
          <w:sz w:val="23"/>
          <w:szCs w:val="23"/>
        </w:rPr>
        <w:t>О сам</w:t>
      </w:r>
      <w:r w:rsidR="00BA3768" w:rsidRPr="00466693">
        <w:rPr>
          <w:sz w:val="23"/>
          <w:szCs w:val="23"/>
        </w:rPr>
        <w:t xml:space="preserve">орегулируемых организациях» </w:t>
      </w:r>
      <w:r w:rsidR="00BA3768" w:rsidRPr="00E8706D">
        <w:rPr>
          <w:sz w:val="23"/>
          <w:szCs w:val="23"/>
        </w:rPr>
        <w:t>Ассоциация</w:t>
      </w:r>
      <w:r w:rsidRPr="00E8706D">
        <w:rPr>
          <w:sz w:val="23"/>
          <w:szCs w:val="23"/>
        </w:rPr>
        <w:t xml:space="preserve"> ежегодно осуществляет анализ деятельности членов Ассоциации</w:t>
      </w:r>
      <w:r w:rsidR="00190BFC">
        <w:rPr>
          <w:sz w:val="23"/>
          <w:szCs w:val="23"/>
        </w:rPr>
        <w:t xml:space="preserve"> </w:t>
      </w:r>
      <w:r w:rsidR="00190BFC" w:rsidRPr="00190BFC">
        <w:rPr>
          <w:sz w:val="23"/>
          <w:szCs w:val="23"/>
        </w:rPr>
        <w:t>на основании информации</w:t>
      </w:r>
      <w:r w:rsidR="00190BFC" w:rsidRPr="00190BFC">
        <w:rPr>
          <w:color w:val="00B050"/>
          <w:sz w:val="23"/>
          <w:szCs w:val="23"/>
        </w:rPr>
        <w:t>, представляемой ими в форме отчетов</w:t>
      </w:r>
      <w:r w:rsidR="00190BFC">
        <w:rPr>
          <w:color w:val="00B050"/>
          <w:sz w:val="23"/>
          <w:szCs w:val="23"/>
        </w:rPr>
        <w:t>.</w:t>
      </w:r>
    </w:p>
    <w:p w14:paraId="20F95C65" w14:textId="48A435A3" w:rsidR="00190BFC" w:rsidRPr="00190BFC" w:rsidRDefault="00BA3768" w:rsidP="00190BFC">
      <w:pPr>
        <w:ind w:firstLine="567"/>
        <w:jc w:val="both"/>
        <w:rPr>
          <w:color w:val="00B050"/>
          <w:sz w:val="23"/>
          <w:szCs w:val="23"/>
        </w:rPr>
      </w:pPr>
      <w:r w:rsidRPr="00E8706D">
        <w:rPr>
          <w:sz w:val="23"/>
          <w:szCs w:val="23"/>
        </w:rPr>
        <w:t>4.2. Ассоциация</w:t>
      </w:r>
      <w:r w:rsidR="000E2590" w:rsidRPr="00190BFC">
        <w:rPr>
          <w:color w:val="FF0000"/>
          <w:sz w:val="23"/>
          <w:szCs w:val="23"/>
        </w:rPr>
        <w:t>,</w:t>
      </w:r>
      <w:r w:rsidR="00D64F55" w:rsidRPr="00190BFC">
        <w:rPr>
          <w:color w:val="FF0000"/>
          <w:sz w:val="23"/>
          <w:szCs w:val="23"/>
        </w:rPr>
        <w:t xml:space="preserve"> </w:t>
      </w:r>
      <w:r w:rsidR="000E2590" w:rsidRPr="00190BFC">
        <w:rPr>
          <w:color w:val="FF0000"/>
          <w:sz w:val="23"/>
          <w:szCs w:val="23"/>
        </w:rPr>
        <w:t xml:space="preserve">в срок до 01 мая года, следующего за отчетным, </w:t>
      </w:r>
      <w:r w:rsidR="00D64F55" w:rsidRPr="00466693">
        <w:rPr>
          <w:sz w:val="23"/>
          <w:szCs w:val="23"/>
        </w:rPr>
        <w:t>осуществляет анализ деятельности членов Ассоциации на основании информации, представляемой ими в Ассоциацию в форме отчетов</w:t>
      </w:r>
      <w:r w:rsidR="00190BFC">
        <w:rPr>
          <w:sz w:val="23"/>
          <w:szCs w:val="23"/>
        </w:rPr>
        <w:t xml:space="preserve"> </w:t>
      </w:r>
      <w:r w:rsidR="00190BFC" w:rsidRPr="00190BFC">
        <w:rPr>
          <w:color w:val="00B050"/>
          <w:sz w:val="23"/>
          <w:szCs w:val="23"/>
        </w:rPr>
        <w:t>в срок до 01 мая года, следующего за отчетным</w:t>
      </w:r>
      <w:r w:rsidR="00190BFC">
        <w:rPr>
          <w:color w:val="00B050"/>
          <w:sz w:val="23"/>
          <w:szCs w:val="23"/>
        </w:rPr>
        <w:t>.</w:t>
      </w:r>
      <w:r w:rsidR="000E2590" w:rsidRPr="00190BFC">
        <w:rPr>
          <w:strike/>
          <w:color w:val="FF0000"/>
          <w:sz w:val="23"/>
          <w:szCs w:val="23"/>
        </w:rPr>
        <w:t xml:space="preserve">, </w:t>
      </w:r>
      <w:r w:rsidR="00D64F55" w:rsidRPr="00190BFC">
        <w:rPr>
          <w:strike/>
          <w:color w:val="FF0000"/>
          <w:sz w:val="23"/>
          <w:szCs w:val="23"/>
        </w:rPr>
        <w:t>по следующим обобщенным показателям:</w:t>
      </w:r>
      <w:r w:rsidR="00D64F55" w:rsidRPr="00190BFC">
        <w:rPr>
          <w:color w:val="FF0000"/>
          <w:sz w:val="23"/>
          <w:szCs w:val="23"/>
        </w:rPr>
        <w:t xml:space="preserve"> </w:t>
      </w:r>
    </w:p>
    <w:p w14:paraId="77B59723" w14:textId="77777777" w:rsidR="00BA3768" w:rsidRPr="00190BFC" w:rsidRDefault="00D64F55" w:rsidP="00D64F55">
      <w:pPr>
        <w:ind w:firstLine="567"/>
        <w:jc w:val="both"/>
        <w:rPr>
          <w:strike/>
          <w:color w:val="FF0000"/>
          <w:sz w:val="23"/>
          <w:szCs w:val="23"/>
        </w:rPr>
      </w:pPr>
      <w:r w:rsidRPr="00190BFC">
        <w:rPr>
          <w:strike/>
          <w:color w:val="FF0000"/>
          <w:sz w:val="23"/>
          <w:szCs w:val="23"/>
        </w:rPr>
        <w:t>4.2.1 количество членов А</w:t>
      </w:r>
      <w:r w:rsidR="00552296" w:rsidRPr="00190BFC">
        <w:rPr>
          <w:strike/>
          <w:color w:val="FF0000"/>
          <w:sz w:val="23"/>
          <w:szCs w:val="23"/>
        </w:rPr>
        <w:t xml:space="preserve">ссоциации </w:t>
      </w:r>
      <w:r w:rsidRPr="00190BFC">
        <w:rPr>
          <w:strike/>
          <w:color w:val="FF0000"/>
          <w:sz w:val="23"/>
          <w:szCs w:val="23"/>
        </w:rPr>
        <w:t xml:space="preserve">на 1 января года, следующего за отчетным; </w:t>
      </w:r>
    </w:p>
    <w:p w14:paraId="0C740E3B" w14:textId="77777777" w:rsidR="00BA3768" w:rsidRPr="00190BFC" w:rsidRDefault="00D64F55" w:rsidP="00D64F55">
      <w:pPr>
        <w:ind w:firstLine="567"/>
        <w:jc w:val="both"/>
        <w:rPr>
          <w:strike/>
          <w:color w:val="FF0000"/>
          <w:sz w:val="23"/>
          <w:szCs w:val="23"/>
        </w:rPr>
      </w:pPr>
      <w:r w:rsidRPr="00190BFC">
        <w:rPr>
          <w:strike/>
          <w:color w:val="FF0000"/>
          <w:sz w:val="23"/>
          <w:szCs w:val="23"/>
        </w:rPr>
        <w:t>4.2.2 количество руководителей (заместителей руководителей) организаций, осуществляющих строительство, реконструкцию, капитальный ремонт</w:t>
      </w:r>
      <w:r w:rsidR="0090199B" w:rsidRPr="00190BFC">
        <w:rPr>
          <w:strike/>
          <w:color w:val="FF0000"/>
          <w:sz w:val="23"/>
          <w:szCs w:val="23"/>
        </w:rPr>
        <w:t>, снос</w:t>
      </w:r>
      <w:r w:rsidRPr="00190BFC">
        <w:rPr>
          <w:strike/>
          <w:color w:val="FF0000"/>
          <w:sz w:val="23"/>
          <w:szCs w:val="23"/>
        </w:rPr>
        <w:t xml:space="preserve"> особо опасных технически сложных и уникальных объектов капитального строительства, включенных в Национальный реестр специалистов; </w:t>
      </w:r>
    </w:p>
    <w:p w14:paraId="5B52B24B" w14:textId="77777777" w:rsidR="00BA3768" w:rsidRPr="00190BFC" w:rsidRDefault="00D64F55" w:rsidP="00D64F55">
      <w:pPr>
        <w:ind w:firstLine="567"/>
        <w:jc w:val="both"/>
        <w:rPr>
          <w:strike/>
          <w:color w:val="FF0000"/>
          <w:sz w:val="23"/>
          <w:szCs w:val="23"/>
        </w:rPr>
      </w:pPr>
      <w:r w:rsidRPr="00190BFC">
        <w:rPr>
          <w:strike/>
          <w:color w:val="FF0000"/>
          <w:sz w:val="23"/>
          <w:szCs w:val="23"/>
        </w:rPr>
        <w:t xml:space="preserve">4.2.3 количество специалистов по организации строительства, включенных в Национальный реестр специалистов; </w:t>
      </w:r>
    </w:p>
    <w:p w14:paraId="0E8EBE51" w14:textId="77777777" w:rsidR="00BA3768" w:rsidRPr="00190BFC" w:rsidRDefault="00D64F55" w:rsidP="00D64F55">
      <w:pPr>
        <w:ind w:firstLine="567"/>
        <w:jc w:val="both"/>
        <w:rPr>
          <w:strike/>
          <w:color w:val="FF0000"/>
          <w:sz w:val="23"/>
          <w:szCs w:val="23"/>
        </w:rPr>
      </w:pPr>
      <w:r w:rsidRPr="00190BFC">
        <w:rPr>
          <w:strike/>
          <w:color w:val="FF0000"/>
          <w:sz w:val="23"/>
          <w:szCs w:val="23"/>
        </w:rPr>
        <w:t>4.2.4 количество иных работников, осуществляющих строительство, реконструкцию, капитальный ремонт</w:t>
      </w:r>
      <w:r w:rsidR="0090199B" w:rsidRPr="00190BFC">
        <w:rPr>
          <w:strike/>
          <w:color w:val="FF0000"/>
          <w:sz w:val="23"/>
          <w:szCs w:val="23"/>
        </w:rPr>
        <w:t>, снос</w:t>
      </w:r>
      <w:r w:rsidRPr="00190BFC">
        <w:rPr>
          <w:strike/>
          <w:color w:val="FF0000"/>
          <w:sz w:val="23"/>
          <w:szCs w:val="23"/>
        </w:rPr>
        <w:t xml:space="preserve"> объектов капитального строительства; </w:t>
      </w:r>
    </w:p>
    <w:p w14:paraId="1527DF74" w14:textId="77777777" w:rsidR="00BA3768" w:rsidRPr="00190BFC" w:rsidRDefault="00D64F55" w:rsidP="00D64F55">
      <w:pPr>
        <w:ind w:firstLine="567"/>
        <w:jc w:val="both"/>
        <w:rPr>
          <w:strike/>
          <w:color w:val="FF0000"/>
          <w:sz w:val="23"/>
          <w:szCs w:val="23"/>
        </w:rPr>
      </w:pPr>
      <w:r w:rsidRPr="00190BFC">
        <w:rPr>
          <w:strike/>
          <w:color w:val="FF0000"/>
          <w:sz w:val="23"/>
          <w:szCs w:val="23"/>
        </w:rPr>
        <w:t xml:space="preserve">4.2.5 количество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 </w:t>
      </w:r>
    </w:p>
    <w:p w14:paraId="35B41732" w14:textId="77777777" w:rsidR="00552296" w:rsidRPr="00190BFC" w:rsidRDefault="00D64F55" w:rsidP="00D64F55">
      <w:pPr>
        <w:ind w:firstLine="567"/>
        <w:jc w:val="both"/>
        <w:rPr>
          <w:strike/>
          <w:color w:val="FF0000"/>
          <w:sz w:val="23"/>
          <w:szCs w:val="23"/>
        </w:rPr>
      </w:pPr>
      <w:r w:rsidRPr="00190BFC">
        <w:rPr>
          <w:strike/>
          <w:color w:val="FF0000"/>
          <w:sz w:val="23"/>
          <w:szCs w:val="23"/>
        </w:rPr>
        <w:t>4.2.6 количество членов Ассоциации, имеющих право осуществлять строительство, реконструкцию, капитальный ремонт</w:t>
      </w:r>
      <w:r w:rsidR="0090199B" w:rsidRPr="00190BFC">
        <w:rPr>
          <w:strike/>
          <w:color w:val="FF0000"/>
          <w:sz w:val="23"/>
          <w:szCs w:val="23"/>
        </w:rPr>
        <w:t>, снос</w:t>
      </w:r>
      <w:r w:rsidRPr="00190BFC">
        <w:rPr>
          <w:strike/>
          <w:color w:val="FF0000"/>
          <w:sz w:val="23"/>
          <w:szCs w:val="23"/>
        </w:rPr>
        <w:t xml:space="preserve"> объектов капитального строительства: </w:t>
      </w:r>
    </w:p>
    <w:p w14:paraId="58EA9987"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объектов капитального строительства (кроме особо опасных, технически сложных и уникальных объектов, объектов использования атомной энергии); </w:t>
      </w:r>
    </w:p>
    <w:p w14:paraId="3B10AB02" w14:textId="39C77CF0" w:rsidR="00BA3768" w:rsidRPr="00190BFC" w:rsidRDefault="00D64F55" w:rsidP="00D64F55">
      <w:pPr>
        <w:ind w:firstLine="567"/>
        <w:jc w:val="both"/>
        <w:rPr>
          <w:strike/>
          <w:color w:val="FF0000"/>
          <w:sz w:val="23"/>
          <w:szCs w:val="23"/>
        </w:rPr>
      </w:pPr>
      <w:r w:rsidRPr="00190BFC">
        <w:rPr>
          <w:strike/>
          <w:color w:val="FF0000"/>
          <w:sz w:val="23"/>
          <w:szCs w:val="23"/>
        </w:rPr>
        <w:t xml:space="preserve">- особо опасных, технически сложных и уникальных объектов капитального строительства (кроме объектов использования атомной энергии), дифференцированных с учетом технической сложности и потенциальной </w:t>
      </w:r>
      <w:r w:rsidR="00552296" w:rsidRPr="00190BFC">
        <w:rPr>
          <w:strike/>
          <w:color w:val="FF0000"/>
          <w:sz w:val="23"/>
          <w:szCs w:val="23"/>
        </w:rPr>
        <w:t>опасности таких</w:t>
      </w:r>
      <w:r w:rsidR="00C705CE" w:rsidRPr="00190BFC">
        <w:rPr>
          <w:strike/>
          <w:color w:val="FF0000"/>
          <w:sz w:val="23"/>
          <w:szCs w:val="23"/>
        </w:rPr>
        <w:t xml:space="preserve"> объектов</w:t>
      </w:r>
      <w:r w:rsidR="00552296" w:rsidRPr="00190BFC">
        <w:rPr>
          <w:strike/>
          <w:color w:val="FF0000"/>
          <w:sz w:val="23"/>
          <w:szCs w:val="23"/>
        </w:rPr>
        <w:t>.</w:t>
      </w:r>
    </w:p>
    <w:p w14:paraId="097D32D6" w14:textId="70C374CF" w:rsidR="00BA3768" w:rsidRPr="00190BFC" w:rsidRDefault="00D64F55" w:rsidP="00D64F55">
      <w:pPr>
        <w:ind w:firstLine="567"/>
        <w:jc w:val="both"/>
        <w:rPr>
          <w:strike/>
          <w:color w:val="FF0000"/>
          <w:sz w:val="23"/>
          <w:szCs w:val="23"/>
        </w:rPr>
      </w:pPr>
      <w:r w:rsidRPr="00190BFC">
        <w:rPr>
          <w:strike/>
          <w:color w:val="FF0000"/>
          <w:sz w:val="23"/>
          <w:szCs w:val="23"/>
        </w:rPr>
        <w:t>4.2.7 Сумма взносов членов Ассоциации, осуществляющих на основании договора строительного подряда строительство, реконструкцию,</w:t>
      </w:r>
      <w:r w:rsidR="00C8458F" w:rsidRPr="00190BFC">
        <w:rPr>
          <w:strike/>
          <w:color w:val="FF0000"/>
          <w:sz w:val="23"/>
          <w:szCs w:val="23"/>
        </w:rPr>
        <w:t xml:space="preserve"> </w:t>
      </w:r>
      <w:r w:rsidRPr="00190BFC">
        <w:rPr>
          <w:strike/>
          <w:color w:val="FF0000"/>
          <w:sz w:val="23"/>
          <w:szCs w:val="23"/>
        </w:rPr>
        <w:t>капитальный ремонт</w:t>
      </w:r>
      <w:r w:rsidR="0090199B" w:rsidRPr="00190BFC">
        <w:rPr>
          <w:strike/>
          <w:color w:val="FF0000"/>
          <w:sz w:val="23"/>
          <w:szCs w:val="23"/>
        </w:rPr>
        <w:t xml:space="preserve">, </w:t>
      </w:r>
      <w:r w:rsidR="004C3B94" w:rsidRPr="00190BFC">
        <w:rPr>
          <w:strike/>
          <w:color w:val="FF0000"/>
          <w:sz w:val="23"/>
          <w:szCs w:val="23"/>
        </w:rPr>
        <w:t xml:space="preserve">и договора подряда на осуществление </w:t>
      </w:r>
      <w:r w:rsidR="0090199B" w:rsidRPr="00190BFC">
        <w:rPr>
          <w:strike/>
          <w:color w:val="FF0000"/>
          <w:sz w:val="23"/>
          <w:szCs w:val="23"/>
        </w:rPr>
        <w:t>снос</w:t>
      </w:r>
      <w:r w:rsidR="004C3B94" w:rsidRPr="00190BFC">
        <w:rPr>
          <w:strike/>
          <w:color w:val="FF0000"/>
          <w:sz w:val="23"/>
          <w:szCs w:val="23"/>
        </w:rPr>
        <w:t>а</w:t>
      </w:r>
      <w:r w:rsidRPr="00190BFC">
        <w:rPr>
          <w:strike/>
          <w:color w:val="FF0000"/>
          <w:sz w:val="23"/>
          <w:szCs w:val="23"/>
        </w:rPr>
        <w:t xml:space="preserve"> объектов капитального строительства, - размер компенсационного фонда возмещения вреда Ассоциации, млн.</w:t>
      </w:r>
      <w:r w:rsidR="009C2288" w:rsidRPr="00190BFC">
        <w:rPr>
          <w:strike/>
          <w:color w:val="FF0000"/>
          <w:sz w:val="23"/>
          <w:szCs w:val="23"/>
        </w:rPr>
        <w:t xml:space="preserve"> </w:t>
      </w:r>
      <w:r w:rsidRPr="00190BFC">
        <w:rPr>
          <w:strike/>
          <w:color w:val="FF0000"/>
          <w:sz w:val="23"/>
          <w:szCs w:val="23"/>
        </w:rPr>
        <w:t xml:space="preserve">руб.; </w:t>
      </w:r>
    </w:p>
    <w:p w14:paraId="2313FDAE"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4.2.8 количество членов, внесших взнос в компенсационный фонд возмещения вреда, соответствующий следующему уровню ответственности члена Ассоциации: </w:t>
      </w:r>
    </w:p>
    <w:p w14:paraId="50F7D00E"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первому уровню; </w:t>
      </w:r>
    </w:p>
    <w:p w14:paraId="4DF58CBD"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второму уровню; </w:t>
      </w:r>
    </w:p>
    <w:p w14:paraId="60251ED3"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третьему уровню; </w:t>
      </w:r>
    </w:p>
    <w:p w14:paraId="0B1C81A3"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четвертому уровню; </w:t>
      </w:r>
    </w:p>
    <w:p w14:paraId="5FA5FCCA" w14:textId="77777777" w:rsidR="00BA3768" w:rsidRPr="00190BFC" w:rsidRDefault="00D64F55" w:rsidP="00D64F55">
      <w:pPr>
        <w:ind w:firstLine="567"/>
        <w:jc w:val="both"/>
        <w:rPr>
          <w:strike/>
          <w:color w:val="FF0000"/>
          <w:sz w:val="23"/>
          <w:szCs w:val="23"/>
        </w:rPr>
      </w:pPr>
      <w:r w:rsidRPr="00190BFC">
        <w:rPr>
          <w:strike/>
          <w:color w:val="FF0000"/>
          <w:sz w:val="23"/>
          <w:szCs w:val="23"/>
        </w:rPr>
        <w:t xml:space="preserve">- пятому уровню; </w:t>
      </w:r>
    </w:p>
    <w:p w14:paraId="7DDFC285" w14:textId="77777777" w:rsidR="00196E72" w:rsidRPr="00190BFC" w:rsidRDefault="00196E72" w:rsidP="00D64F55">
      <w:pPr>
        <w:ind w:firstLine="567"/>
        <w:jc w:val="both"/>
        <w:rPr>
          <w:strike/>
          <w:color w:val="FF0000"/>
          <w:sz w:val="23"/>
          <w:szCs w:val="23"/>
        </w:rPr>
      </w:pPr>
      <w:r w:rsidRPr="00190BFC">
        <w:rPr>
          <w:strike/>
          <w:color w:val="FF0000"/>
          <w:sz w:val="23"/>
          <w:szCs w:val="23"/>
        </w:rPr>
        <w:t>- простому уровню.</w:t>
      </w:r>
    </w:p>
    <w:p w14:paraId="0C367329" w14:textId="15651912" w:rsidR="00BA3768" w:rsidRPr="00190BFC" w:rsidRDefault="00D64F55" w:rsidP="00D64F55">
      <w:pPr>
        <w:ind w:firstLine="567"/>
        <w:jc w:val="both"/>
        <w:rPr>
          <w:strike/>
          <w:color w:val="FF0000"/>
          <w:sz w:val="23"/>
          <w:szCs w:val="23"/>
        </w:rPr>
      </w:pPr>
      <w:r w:rsidRPr="00190BFC">
        <w:rPr>
          <w:strike/>
          <w:color w:val="FF0000"/>
          <w:sz w:val="23"/>
          <w:szCs w:val="23"/>
        </w:rPr>
        <w:t>4.2.9 Сумма взносов членов Ассоциации, осуществляющих строительство, реконструкцию, капитальный ремонт</w:t>
      </w:r>
      <w:r w:rsidR="004C3B94" w:rsidRPr="00190BFC">
        <w:rPr>
          <w:strike/>
          <w:color w:val="FF0000"/>
          <w:sz w:val="23"/>
          <w:szCs w:val="23"/>
        </w:rPr>
        <w:t>, снос</w:t>
      </w:r>
      <w:r w:rsidRPr="00190BFC">
        <w:rPr>
          <w:strike/>
          <w:color w:val="FF0000"/>
          <w:sz w:val="23"/>
          <w:szCs w:val="23"/>
        </w:rPr>
        <w:t xml:space="preserve"> объектов капитального строительства, - размер компенсационного фонда обеспечения договорных обязательств Ассоциации, и имеющих право принимать участие в заключении договоров строительного подряда</w:t>
      </w:r>
      <w:r w:rsidR="00196E72" w:rsidRPr="00190BFC">
        <w:rPr>
          <w:strike/>
          <w:color w:val="FF0000"/>
          <w:sz w:val="23"/>
          <w:szCs w:val="23"/>
        </w:rPr>
        <w:t xml:space="preserve">, договоров </w:t>
      </w:r>
      <w:r w:rsidR="004C3B94" w:rsidRPr="00190BFC">
        <w:rPr>
          <w:strike/>
          <w:color w:val="FF0000"/>
          <w:sz w:val="23"/>
          <w:szCs w:val="23"/>
        </w:rPr>
        <w:t xml:space="preserve">подряда </w:t>
      </w:r>
      <w:r w:rsidR="00196E72" w:rsidRPr="00190BFC">
        <w:rPr>
          <w:strike/>
          <w:color w:val="FF0000"/>
          <w:sz w:val="23"/>
          <w:szCs w:val="23"/>
        </w:rPr>
        <w:t>на осуществление сноса,</w:t>
      </w:r>
      <w:r w:rsidRPr="00190BFC">
        <w:rPr>
          <w:strike/>
          <w:color w:val="FF0000"/>
          <w:sz w:val="23"/>
          <w:szCs w:val="23"/>
        </w:rPr>
        <w:t xml:space="preserve"> с </w:t>
      </w:r>
      <w:r w:rsidRPr="00190BFC">
        <w:rPr>
          <w:strike/>
          <w:color w:val="FF0000"/>
          <w:sz w:val="23"/>
          <w:szCs w:val="23"/>
        </w:rPr>
        <w:lastRenderedPageBreak/>
        <w:t>использованием конкурентных способов заключения договоров, млн.</w:t>
      </w:r>
      <w:r w:rsidR="009C2288" w:rsidRPr="00190BFC">
        <w:rPr>
          <w:strike/>
          <w:color w:val="FF0000"/>
          <w:sz w:val="23"/>
          <w:szCs w:val="23"/>
        </w:rPr>
        <w:t xml:space="preserve"> </w:t>
      </w:r>
      <w:r w:rsidRPr="00190BFC">
        <w:rPr>
          <w:strike/>
          <w:color w:val="FF0000"/>
          <w:sz w:val="23"/>
          <w:szCs w:val="23"/>
        </w:rPr>
        <w:t xml:space="preserve">руб. (в случае формирования Ассоциацией компенсационного фонда обеспечения договорных обязательств); </w:t>
      </w:r>
    </w:p>
    <w:p w14:paraId="1FECB5B4"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4.2.10 количество членов, внесших взнос в компенсационный фонд обеспечения договорных обязательств Ассоциации, соответствующий следующему уровню ответственности члена Ассоциации (в случае формирования Ассоциацией компенсационного фонда обеспечения договорных обязательств): </w:t>
      </w:r>
    </w:p>
    <w:p w14:paraId="57036AA5"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первому уровню; </w:t>
      </w:r>
    </w:p>
    <w:p w14:paraId="391F14E2"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второму уровню; </w:t>
      </w:r>
    </w:p>
    <w:p w14:paraId="7870ECE0"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третьему уровню; </w:t>
      </w:r>
    </w:p>
    <w:p w14:paraId="1F3C5838"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 четвертому уровню; </w:t>
      </w:r>
    </w:p>
    <w:p w14:paraId="69112625" w14:textId="77777777" w:rsidR="00BA3768" w:rsidRPr="00190BFC" w:rsidRDefault="00D64F55" w:rsidP="00D64F55">
      <w:pPr>
        <w:ind w:firstLine="567"/>
        <w:jc w:val="both"/>
        <w:rPr>
          <w:strike/>
          <w:color w:val="FF0000"/>
          <w:sz w:val="23"/>
          <w:szCs w:val="23"/>
        </w:rPr>
      </w:pPr>
      <w:r w:rsidRPr="00190BFC">
        <w:rPr>
          <w:strike/>
          <w:color w:val="FF0000"/>
          <w:sz w:val="23"/>
          <w:szCs w:val="23"/>
        </w:rPr>
        <w:t xml:space="preserve">- пятому уровню; </w:t>
      </w:r>
    </w:p>
    <w:p w14:paraId="51F1566C" w14:textId="77777777" w:rsidR="00BA3768" w:rsidRPr="00190BFC" w:rsidRDefault="00D64F55" w:rsidP="00D64F55">
      <w:pPr>
        <w:ind w:firstLine="567"/>
        <w:jc w:val="both"/>
        <w:rPr>
          <w:strike/>
          <w:color w:val="FF0000"/>
          <w:sz w:val="23"/>
          <w:szCs w:val="23"/>
        </w:rPr>
      </w:pPr>
      <w:r w:rsidRPr="00190BFC">
        <w:rPr>
          <w:strike/>
          <w:color w:val="FF0000"/>
          <w:sz w:val="23"/>
          <w:szCs w:val="23"/>
        </w:rPr>
        <w:t xml:space="preserve">4.2.11 количество договоров строительного подряда, </w:t>
      </w:r>
      <w:r w:rsidR="00196E72" w:rsidRPr="00190BFC">
        <w:rPr>
          <w:strike/>
          <w:color w:val="FF0000"/>
          <w:sz w:val="23"/>
          <w:szCs w:val="23"/>
        </w:rPr>
        <w:t xml:space="preserve">договоров </w:t>
      </w:r>
      <w:r w:rsidR="0090199B" w:rsidRPr="00190BFC">
        <w:rPr>
          <w:strike/>
          <w:color w:val="FF0000"/>
          <w:sz w:val="23"/>
          <w:szCs w:val="23"/>
        </w:rPr>
        <w:t xml:space="preserve">подряда </w:t>
      </w:r>
      <w:r w:rsidR="00196E72" w:rsidRPr="00190BFC">
        <w:rPr>
          <w:strike/>
          <w:color w:val="FF0000"/>
          <w:sz w:val="23"/>
          <w:szCs w:val="23"/>
        </w:rPr>
        <w:t>на осуществление сноса</w:t>
      </w:r>
      <w:r w:rsidR="00876A14" w:rsidRPr="00190BFC">
        <w:rPr>
          <w:strike/>
          <w:color w:val="FF0000"/>
          <w:sz w:val="23"/>
          <w:szCs w:val="23"/>
        </w:rPr>
        <w:t xml:space="preserve"> объектов капитального строительства</w:t>
      </w:r>
      <w:r w:rsidR="00196E72" w:rsidRPr="00190BFC">
        <w:rPr>
          <w:strike/>
          <w:color w:val="FF0000"/>
          <w:sz w:val="23"/>
          <w:szCs w:val="23"/>
        </w:rPr>
        <w:t xml:space="preserve">, </w:t>
      </w:r>
      <w:r w:rsidRPr="00190BFC">
        <w:rPr>
          <w:strike/>
          <w:color w:val="FF0000"/>
          <w:sz w:val="23"/>
          <w:szCs w:val="23"/>
        </w:rPr>
        <w:t xml:space="preserve">заключенных с застройщиком, техническим заказчиком, лицом, ответственным за эксплуатацию здания, сооружения, региональным оператором за отчетный период; </w:t>
      </w:r>
    </w:p>
    <w:p w14:paraId="328D462D" w14:textId="77777777" w:rsidR="00BA3768" w:rsidRPr="00190BFC" w:rsidRDefault="00D64F55" w:rsidP="00D64F55">
      <w:pPr>
        <w:ind w:firstLine="567"/>
        <w:jc w:val="both"/>
        <w:rPr>
          <w:strike/>
          <w:color w:val="FF0000"/>
          <w:sz w:val="23"/>
          <w:szCs w:val="23"/>
        </w:rPr>
      </w:pPr>
      <w:r w:rsidRPr="00190BFC">
        <w:rPr>
          <w:strike/>
          <w:color w:val="FF0000"/>
          <w:sz w:val="23"/>
          <w:szCs w:val="23"/>
        </w:rPr>
        <w:t xml:space="preserve">4.2.12 общая стоимость работ по строительству, реконструкции, </w:t>
      </w:r>
      <w:r w:rsidR="00876A14" w:rsidRPr="00190BFC">
        <w:rPr>
          <w:strike/>
          <w:color w:val="FF0000"/>
          <w:sz w:val="23"/>
          <w:szCs w:val="23"/>
        </w:rPr>
        <w:t>к</w:t>
      </w:r>
      <w:r w:rsidR="004C3B94" w:rsidRPr="00190BFC">
        <w:rPr>
          <w:strike/>
          <w:color w:val="FF0000"/>
          <w:sz w:val="23"/>
          <w:szCs w:val="23"/>
        </w:rPr>
        <w:t xml:space="preserve">апитальному ремонту, </w:t>
      </w:r>
      <w:r w:rsidR="00876A14" w:rsidRPr="00190BFC">
        <w:rPr>
          <w:strike/>
          <w:color w:val="FF0000"/>
          <w:sz w:val="23"/>
          <w:szCs w:val="23"/>
        </w:rPr>
        <w:t xml:space="preserve">сносу объектов капитального строительства </w:t>
      </w:r>
      <w:r w:rsidRPr="00190BFC">
        <w:rPr>
          <w:strike/>
          <w:color w:val="FF0000"/>
          <w:sz w:val="23"/>
          <w:szCs w:val="23"/>
        </w:rPr>
        <w:t xml:space="preserve">по всем договорам строительного подряда, </w:t>
      </w:r>
      <w:r w:rsidR="00196E72" w:rsidRPr="00190BFC">
        <w:rPr>
          <w:strike/>
          <w:color w:val="FF0000"/>
          <w:sz w:val="23"/>
          <w:szCs w:val="23"/>
        </w:rPr>
        <w:t xml:space="preserve">договорам </w:t>
      </w:r>
      <w:r w:rsidR="004C3B94" w:rsidRPr="00190BFC">
        <w:rPr>
          <w:strike/>
          <w:color w:val="FF0000"/>
          <w:sz w:val="23"/>
          <w:szCs w:val="23"/>
        </w:rPr>
        <w:t xml:space="preserve">подряда </w:t>
      </w:r>
      <w:r w:rsidR="00196E72" w:rsidRPr="00190BFC">
        <w:rPr>
          <w:strike/>
          <w:color w:val="FF0000"/>
          <w:sz w:val="23"/>
          <w:szCs w:val="23"/>
        </w:rPr>
        <w:t>на осуществление сноса</w:t>
      </w:r>
      <w:r w:rsidR="00876A14" w:rsidRPr="00190BFC">
        <w:rPr>
          <w:strike/>
          <w:color w:val="FF0000"/>
          <w:sz w:val="23"/>
          <w:szCs w:val="23"/>
        </w:rPr>
        <w:t xml:space="preserve"> объектов капитального строительства</w:t>
      </w:r>
      <w:r w:rsidR="00196E72" w:rsidRPr="00190BFC">
        <w:rPr>
          <w:strike/>
          <w:color w:val="FF0000"/>
          <w:sz w:val="23"/>
          <w:szCs w:val="23"/>
        </w:rPr>
        <w:t xml:space="preserve">, </w:t>
      </w:r>
      <w:r w:rsidRPr="00190BFC">
        <w:rPr>
          <w:strike/>
          <w:color w:val="FF0000"/>
          <w:sz w:val="23"/>
          <w:szCs w:val="23"/>
        </w:rPr>
        <w:t xml:space="preserve">заключенным с застройщиком, техническим заказчиком, лицом, ответственным за эксплуатацию здания, сооружения, региональным оператором за отчетный период; </w:t>
      </w:r>
    </w:p>
    <w:p w14:paraId="70C9F720" w14:textId="7260952E" w:rsidR="00BA3768" w:rsidRPr="00190BFC" w:rsidRDefault="00D64F55" w:rsidP="00D64F55">
      <w:pPr>
        <w:ind w:firstLine="567"/>
        <w:jc w:val="both"/>
        <w:rPr>
          <w:strike/>
          <w:color w:val="FF0000"/>
          <w:sz w:val="23"/>
          <w:szCs w:val="23"/>
        </w:rPr>
      </w:pPr>
      <w:r w:rsidRPr="00190BFC">
        <w:rPr>
          <w:strike/>
          <w:color w:val="FF0000"/>
          <w:sz w:val="23"/>
          <w:szCs w:val="23"/>
        </w:rPr>
        <w:t>4.2.13 количество договоров строительного подряда</w:t>
      </w:r>
      <w:r w:rsidR="00196E72" w:rsidRPr="00190BFC">
        <w:rPr>
          <w:strike/>
          <w:color w:val="FF0000"/>
          <w:sz w:val="23"/>
          <w:szCs w:val="23"/>
        </w:rPr>
        <w:t xml:space="preserve">, договоров </w:t>
      </w:r>
      <w:r w:rsidR="0090199B" w:rsidRPr="00190BFC">
        <w:rPr>
          <w:strike/>
          <w:color w:val="FF0000"/>
          <w:sz w:val="23"/>
          <w:szCs w:val="23"/>
        </w:rPr>
        <w:t xml:space="preserve">подряда </w:t>
      </w:r>
      <w:r w:rsidR="00196E72" w:rsidRPr="00190BFC">
        <w:rPr>
          <w:strike/>
          <w:color w:val="FF0000"/>
          <w:sz w:val="23"/>
          <w:szCs w:val="23"/>
        </w:rPr>
        <w:t>на осуществление сноса</w:t>
      </w:r>
      <w:r w:rsidR="00876A14" w:rsidRPr="00190BFC">
        <w:rPr>
          <w:strike/>
          <w:color w:val="FF0000"/>
          <w:sz w:val="23"/>
          <w:szCs w:val="23"/>
        </w:rPr>
        <w:t xml:space="preserve"> объектов капитального строительства</w:t>
      </w:r>
      <w:r w:rsidR="00196E72" w:rsidRPr="00190BFC">
        <w:rPr>
          <w:strike/>
          <w:color w:val="FF0000"/>
          <w:sz w:val="23"/>
          <w:szCs w:val="23"/>
        </w:rPr>
        <w:t>,</w:t>
      </w:r>
      <w:r w:rsidRPr="00190BFC">
        <w:rPr>
          <w:strike/>
          <w:color w:val="FF0000"/>
          <w:sz w:val="23"/>
          <w:szCs w:val="23"/>
        </w:rPr>
        <w:t xml:space="preserve"> </w:t>
      </w:r>
      <w:r w:rsidR="005E7BD5" w:rsidRPr="00190BFC">
        <w:rPr>
          <w:strike/>
          <w:color w:val="FF0000"/>
          <w:sz w:val="23"/>
          <w:szCs w:val="23"/>
        </w:rPr>
        <w:t xml:space="preserve">заключенных </w:t>
      </w:r>
      <w:r w:rsidRPr="00190BFC">
        <w:rPr>
          <w:strike/>
          <w:color w:val="FF0000"/>
          <w:sz w:val="23"/>
          <w:szCs w:val="23"/>
        </w:rPr>
        <w:t>с использованием конкурентных способов заключения таких договоров, за отчетный период (в</w:t>
      </w:r>
      <w:r w:rsidR="007B3708" w:rsidRPr="00190BFC">
        <w:rPr>
          <w:strike/>
          <w:color w:val="FF0000"/>
          <w:sz w:val="23"/>
          <w:szCs w:val="23"/>
        </w:rPr>
        <w:t xml:space="preserve"> </w:t>
      </w:r>
      <w:r w:rsidRPr="00190BFC">
        <w:rPr>
          <w:strike/>
          <w:color w:val="FF0000"/>
          <w:sz w:val="23"/>
          <w:szCs w:val="23"/>
        </w:rPr>
        <w:t xml:space="preserve">случае формирования Ассоциацией компенсационного фонда обеспечения договорных обязательств); </w:t>
      </w:r>
    </w:p>
    <w:p w14:paraId="0F1A6B1B" w14:textId="627F825B" w:rsidR="00BA3768" w:rsidRPr="00190BFC" w:rsidRDefault="00D64F55" w:rsidP="00D64F55">
      <w:pPr>
        <w:ind w:firstLine="567"/>
        <w:jc w:val="both"/>
        <w:rPr>
          <w:strike/>
          <w:color w:val="FF0000"/>
          <w:sz w:val="23"/>
          <w:szCs w:val="23"/>
        </w:rPr>
      </w:pPr>
      <w:r w:rsidRPr="00190BFC">
        <w:rPr>
          <w:strike/>
          <w:color w:val="FF0000"/>
          <w:sz w:val="23"/>
          <w:szCs w:val="23"/>
        </w:rPr>
        <w:t>4.2.14 фактический совокупный размер обязательств по договорам строительного подряда</w:t>
      </w:r>
      <w:r w:rsidR="00196E72" w:rsidRPr="00190BFC">
        <w:rPr>
          <w:strike/>
          <w:color w:val="FF0000"/>
          <w:sz w:val="23"/>
          <w:szCs w:val="23"/>
        </w:rPr>
        <w:t xml:space="preserve">, договоров </w:t>
      </w:r>
      <w:r w:rsidR="0090199B" w:rsidRPr="00190BFC">
        <w:rPr>
          <w:strike/>
          <w:color w:val="FF0000"/>
          <w:sz w:val="23"/>
          <w:szCs w:val="23"/>
        </w:rPr>
        <w:t xml:space="preserve">подряда </w:t>
      </w:r>
      <w:r w:rsidR="00196E72" w:rsidRPr="00190BFC">
        <w:rPr>
          <w:strike/>
          <w:color w:val="FF0000"/>
          <w:sz w:val="23"/>
          <w:szCs w:val="23"/>
        </w:rPr>
        <w:t>на осуществление сноса</w:t>
      </w:r>
      <w:r w:rsidR="00876A14" w:rsidRPr="00190BFC">
        <w:rPr>
          <w:strike/>
          <w:color w:val="FF0000"/>
          <w:sz w:val="23"/>
          <w:szCs w:val="23"/>
        </w:rPr>
        <w:t xml:space="preserve"> объектов капитального строительства</w:t>
      </w:r>
      <w:r w:rsidRPr="00190BFC">
        <w:rPr>
          <w:strike/>
          <w:color w:val="FF0000"/>
          <w:sz w:val="23"/>
          <w:szCs w:val="23"/>
        </w:rPr>
        <w:t xml:space="preserve"> членов Ассоциации, принявших участие в заключении договоров строительного подряда</w:t>
      </w:r>
      <w:r w:rsidR="00196E72" w:rsidRPr="00190BFC">
        <w:rPr>
          <w:strike/>
          <w:color w:val="FF0000"/>
          <w:sz w:val="23"/>
          <w:szCs w:val="23"/>
        </w:rPr>
        <w:t xml:space="preserve">, договоров </w:t>
      </w:r>
      <w:r w:rsidR="0090199B" w:rsidRPr="00190BFC">
        <w:rPr>
          <w:strike/>
          <w:color w:val="FF0000"/>
          <w:sz w:val="23"/>
          <w:szCs w:val="23"/>
        </w:rPr>
        <w:t xml:space="preserve">подряда </w:t>
      </w:r>
      <w:r w:rsidR="00196E72" w:rsidRPr="00190BFC">
        <w:rPr>
          <w:strike/>
          <w:color w:val="FF0000"/>
          <w:sz w:val="23"/>
          <w:szCs w:val="23"/>
        </w:rPr>
        <w:t>на осуществление сноса</w:t>
      </w:r>
      <w:r w:rsidR="00876A14" w:rsidRPr="00190BFC">
        <w:rPr>
          <w:strike/>
          <w:color w:val="FF0000"/>
          <w:sz w:val="23"/>
          <w:szCs w:val="23"/>
        </w:rPr>
        <w:t xml:space="preserve"> объектов капитального строительства</w:t>
      </w:r>
      <w:r w:rsidRPr="00190BFC">
        <w:rPr>
          <w:strike/>
          <w:color w:val="FF0000"/>
          <w:sz w:val="23"/>
          <w:szCs w:val="23"/>
        </w:rPr>
        <w:t xml:space="preserve"> с использованием конкурентных способов заключения таких договоров, за отчетный период, млн.</w:t>
      </w:r>
      <w:r w:rsidR="009C2288" w:rsidRPr="00190BFC">
        <w:rPr>
          <w:strike/>
          <w:color w:val="FF0000"/>
          <w:sz w:val="23"/>
          <w:szCs w:val="23"/>
        </w:rPr>
        <w:t xml:space="preserve"> </w:t>
      </w:r>
      <w:r w:rsidRPr="00190BFC">
        <w:rPr>
          <w:strike/>
          <w:color w:val="FF0000"/>
          <w:sz w:val="23"/>
          <w:szCs w:val="23"/>
        </w:rPr>
        <w:t xml:space="preserve">руб. (в случае формирования Ассоциацией компенсационного фонда обеспечения договорных обязательств); </w:t>
      </w:r>
    </w:p>
    <w:p w14:paraId="038BB49E" w14:textId="162D4A2B" w:rsidR="00552296" w:rsidRPr="00190BFC" w:rsidRDefault="00D64F55" w:rsidP="00D64F55">
      <w:pPr>
        <w:ind w:firstLine="567"/>
        <w:jc w:val="both"/>
        <w:rPr>
          <w:strike/>
          <w:color w:val="FF0000"/>
          <w:sz w:val="23"/>
          <w:szCs w:val="23"/>
        </w:rPr>
      </w:pPr>
      <w:r w:rsidRPr="00190BFC">
        <w:rPr>
          <w:strike/>
          <w:color w:val="FF0000"/>
          <w:sz w:val="23"/>
          <w:szCs w:val="23"/>
        </w:rPr>
        <w:t>4.2.15 общий объем работ по строительству, реконструкции, капитальному ремонту</w:t>
      </w:r>
      <w:r w:rsidR="0090199B" w:rsidRPr="00190BFC">
        <w:rPr>
          <w:strike/>
          <w:color w:val="FF0000"/>
          <w:sz w:val="23"/>
          <w:szCs w:val="23"/>
        </w:rPr>
        <w:t>, сносу</w:t>
      </w:r>
      <w:r w:rsidRPr="00190BFC">
        <w:rPr>
          <w:strike/>
          <w:color w:val="FF0000"/>
          <w:sz w:val="23"/>
          <w:szCs w:val="23"/>
        </w:rPr>
        <w:t xml:space="preserve"> объектов капитального строительства: </w:t>
      </w:r>
    </w:p>
    <w:p w14:paraId="219CC1A8" w14:textId="77777777" w:rsidR="00552296" w:rsidRPr="00190BFC" w:rsidRDefault="00D64F55" w:rsidP="00D64F55">
      <w:pPr>
        <w:ind w:firstLine="567"/>
        <w:jc w:val="both"/>
        <w:rPr>
          <w:strike/>
          <w:color w:val="FF0000"/>
          <w:sz w:val="23"/>
          <w:szCs w:val="23"/>
        </w:rPr>
      </w:pPr>
      <w:r w:rsidRPr="00190BFC">
        <w:rPr>
          <w:strike/>
          <w:color w:val="FF0000"/>
          <w:sz w:val="23"/>
          <w:szCs w:val="23"/>
        </w:rPr>
        <w:t>- работы по строительству, реконструкции, капитальному ремонту</w:t>
      </w:r>
      <w:r w:rsidR="0090199B" w:rsidRPr="00190BFC">
        <w:rPr>
          <w:strike/>
          <w:color w:val="FF0000"/>
          <w:sz w:val="23"/>
          <w:szCs w:val="23"/>
        </w:rPr>
        <w:t>, сносу</w:t>
      </w:r>
      <w:r w:rsidRPr="00190BFC">
        <w:rPr>
          <w:strike/>
          <w:color w:val="FF0000"/>
          <w:sz w:val="23"/>
          <w:szCs w:val="23"/>
        </w:rPr>
        <w:t xml:space="preserve"> объектов капитального строительства, млн.</w:t>
      </w:r>
      <w:r w:rsidR="007B3708" w:rsidRPr="00190BFC">
        <w:rPr>
          <w:strike/>
          <w:color w:val="FF0000"/>
          <w:sz w:val="23"/>
          <w:szCs w:val="23"/>
        </w:rPr>
        <w:t xml:space="preserve"> </w:t>
      </w:r>
      <w:r w:rsidRPr="00190BFC">
        <w:rPr>
          <w:strike/>
          <w:color w:val="FF0000"/>
          <w:sz w:val="23"/>
          <w:szCs w:val="23"/>
        </w:rPr>
        <w:t xml:space="preserve">руб.; </w:t>
      </w:r>
    </w:p>
    <w:p w14:paraId="15BDFC9C" w14:textId="77777777" w:rsidR="00BA3768" w:rsidRPr="00190BFC" w:rsidRDefault="00D64F55" w:rsidP="00D64F55">
      <w:pPr>
        <w:ind w:firstLine="567"/>
        <w:jc w:val="both"/>
        <w:rPr>
          <w:strike/>
          <w:color w:val="FF0000"/>
          <w:sz w:val="23"/>
          <w:szCs w:val="23"/>
        </w:rPr>
      </w:pPr>
      <w:r w:rsidRPr="00190BFC">
        <w:rPr>
          <w:strike/>
          <w:color w:val="FF0000"/>
          <w:sz w:val="23"/>
          <w:szCs w:val="23"/>
        </w:rPr>
        <w:t>- прочие виды деятельности, млн.</w:t>
      </w:r>
      <w:r w:rsidR="007B3708" w:rsidRPr="00190BFC">
        <w:rPr>
          <w:strike/>
          <w:color w:val="FF0000"/>
          <w:sz w:val="23"/>
          <w:szCs w:val="23"/>
        </w:rPr>
        <w:t xml:space="preserve"> </w:t>
      </w:r>
      <w:r w:rsidRPr="00190BFC">
        <w:rPr>
          <w:strike/>
          <w:color w:val="FF0000"/>
          <w:sz w:val="23"/>
          <w:szCs w:val="23"/>
        </w:rPr>
        <w:t xml:space="preserve">руб. </w:t>
      </w:r>
    </w:p>
    <w:p w14:paraId="3490B774" w14:textId="77777777" w:rsidR="00BA3768" w:rsidRPr="00190BFC" w:rsidRDefault="00D64F55" w:rsidP="00D64F55">
      <w:pPr>
        <w:ind w:firstLine="567"/>
        <w:jc w:val="both"/>
        <w:rPr>
          <w:strike/>
          <w:color w:val="FF0000"/>
          <w:sz w:val="23"/>
          <w:szCs w:val="23"/>
        </w:rPr>
      </w:pPr>
      <w:r w:rsidRPr="00190BFC">
        <w:rPr>
          <w:strike/>
          <w:color w:val="FF0000"/>
          <w:sz w:val="23"/>
          <w:szCs w:val="23"/>
        </w:rPr>
        <w:t>4.2.16 количество случаев причинения вреда, произошедших по вине членов Ассоциации вследствие недостатков работ по строительству, реконструкции, капитальному ремонту</w:t>
      </w:r>
      <w:r w:rsidR="0090199B" w:rsidRPr="00190BFC">
        <w:rPr>
          <w:strike/>
          <w:color w:val="FF0000"/>
          <w:sz w:val="23"/>
          <w:szCs w:val="23"/>
        </w:rPr>
        <w:t>, сносу</w:t>
      </w:r>
      <w:r w:rsidRPr="00190BFC">
        <w:rPr>
          <w:strike/>
          <w:color w:val="FF0000"/>
          <w:sz w:val="23"/>
          <w:szCs w:val="23"/>
        </w:rPr>
        <w:t xml:space="preserve"> объектов капитального строительства, в результате которых осуществлялись выплаты из средств компенсационного фонда возмещения вреда Ассоциации, приведших к снижению его размера; </w:t>
      </w:r>
    </w:p>
    <w:p w14:paraId="2EDA9B42" w14:textId="77777777" w:rsidR="00BA3768" w:rsidRPr="00190BFC" w:rsidRDefault="00D64F55" w:rsidP="00D64F55">
      <w:pPr>
        <w:ind w:firstLine="567"/>
        <w:jc w:val="both"/>
        <w:rPr>
          <w:strike/>
          <w:color w:val="FF0000"/>
          <w:sz w:val="23"/>
          <w:szCs w:val="23"/>
        </w:rPr>
      </w:pPr>
      <w:r w:rsidRPr="00190BFC">
        <w:rPr>
          <w:strike/>
          <w:color w:val="FF0000"/>
          <w:sz w:val="23"/>
          <w:szCs w:val="23"/>
        </w:rPr>
        <w:t xml:space="preserve">4.2.17 количество случаев неисполнения или ненадлежащего исполнения членами Ассоциации обязательств по договорам строительного подряда, </w:t>
      </w:r>
      <w:r w:rsidR="00196E72" w:rsidRPr="00190BFC">
        <w:rPr>
          <w:strike/>
          <w:color w:val="FF0000"/>
          <w:sz w:val="23"/>
          <w:szCs w:val="23"/>
        </w:rPr>
        <w:t xml:space="preserve">договорам </w:t>
      </w:r>
      <w:r w:rsidR="0090199B" w:rsidRPr="00190BFC">
        <w:rPr>
          <w:strike/>
          <w:color w:val="FF0000"/>
          <w:sz w:val="23"/>
          <w:szCs w:val="23"/>
        </w:rPr>
        <w:t xml:space="preserve">подряда </w:t>
      </w:r>
      <w:r w:rsidR="00196E72" w:rsidRPr="00190BFC">
        <w:rPr>
          <w:strike/>
          <w:color w:val="FF0000"/>
          <w:sz w:val="23"/>
          <w:szCs w:val="23"/>
        </w:rPr>
        <w:t>на осуществление сноса</w:t>
      </w:r>
      <w:r w:rsidR="00876A14" w:rsidRPr="00190BFC">
        <w:rPr>
          <w:strike/>
          <w:color w:val="FF0000"/>
          <w:sz w:val="23"/>
          <w:szCs w:val="23"/>
        </w:rPr>
        <w:t xml:space="preserve"> объектов капитального строительства</w:t>
      </w:r>
      <w:r w:rsidR="00196E72" w:rsidRPr="00190BFC">
        <w:rPr>
          <w:strike/>
          <w:color w:val="FF0000"/>
          <w:sz w:val="23"/>
          <w:szCs w:val="23"/>
        </w:rPr>
        <w:t xml:space="preserve">, </w:t>
      </w:r>
      <w:r w:rsidRPr="00190BFC">
        <w:rPr>
          <w:strike/>
          <w:color w:val="FF0000"/>
          <w:sz w:val="23"/>
          <w:szCs w:val="23"/>
        </w:rPr>
        <w:t xml:space="preserve">по которым осуществлялись выплаты из компенсационного фонда обеспечения договорных обязательств Ассоциации, приведших к снижению его размера (в случае формирования Ассоциацией компенсационного фонда обеспечения договорных обязательств); </w:t>
      </w:r>
    </w:p>
    <w:p w14:paraId="1382FCB6" w14:textId="77777777" w:rsidR="00552296" w:rsidRPr="00190BFC" w:rsidRDefault="00D64F55" w:rsidP="00D64F55">
      <w:pPr>
        <w:ind w:firstLine="567"/>
        <w:jc w:val="both"/>
        <w:rPr>
          <w:strike/>
          <w:color w:val="FF0000"/>
          <w:sz w:val="23"/>
          <w:szCs w:val="23"/>
        </w:rPr>
      </w:pPr>
      <w:r w:rsidRPr="00190BFC">
        <w:rPr>
          <w:strike/>
          <w:color w:val="FF0000"/>
          <w:sz w:val="23"/>
          <w:szCs w:val="23"/>
        </w:rPr>
        <w:t xml:space="preserve">4.2.18 количество жалоб на действия (бездействие) членов Ассоциации или иных обращений, в том числе в результате которых к ним были применены меры дисциплинарного воздействия; </w:t>
      </w:r>
    </w:p>
    <w:p w14:paraId="23257B68" w14:textId="77777777" w:rsidR="00BA3768" w:rsidRPr="00190BFC" w:rsidRDefault="00D64F55" w:rsidP="00D64F55">
      <w:pPr>
        <w:ind w:firstLine="567"/>
        <w:jc w:val="both"/>
        <w:rPr>
          <w:strike/>
          <w:color w:val="FF0000"/>
          <w:sz w:val="23"/>
          <w:szCs w:val="23"/>
        </w:rPr>
      </w:pPr>
      <w:r w:rsidRPr="00190BFC">
        <w:rPr>
          <w:strike/>
          <w:color w:val="FF0000"/>
          <w:sz w:val="23"/>
          <w:szCs w:val="23"/>
        </w:rPr>
        <w:t xml:space="preserve">4.2.19 количество нарушений членами Ассоциации, выявленных контрольной комиссией при проведении плановых (внеплановых) проверок, требований технических регламентов, стандартов, внутренних документов Ассоциации, условий их членства, в том числе в результате которых к ним были применены меры дисциплинарного воздействия; </w:t>
      </w:r>
    </w:p>
    <w:p w14:paraId="6FFBFB7A" w14:textId="77777777" w:rsidR="00BA3768" w:rsidRPr="00190BFC" w:rsidRDefault="00D64F55" w:rsidP="00D64F55">
      <w:pPr>
        <w:ind w:firstLine="567"/>
        <w:jc w:val="both"/>
        <w:rPr>
          <w:strike/>
          <w:color w:val="FF0000"/>
          <w:sz w:val="23"/>
          <w:szCs w:val="23"/>
        </w:rPr>
      </w:pPr>
      <w:r w:rsidRPr="00190BFC">
        <w:rPr>
          <w:strike/>
          <w:color w:val="FF0000"/>
          <w:sz w:val="23"/>
          <w:szCs w:val="23"/>
        </w:rPr>
        <w:t>4.2.2</w:t>
      </w:r>
      <w:r w:rsidR="00552296" w:rsidRPr="00190BFC">
        <w:rPr>
          <w:strike/>
          <w:color w:val="FF0000"/>
          <w:sz w:val="23"/>
          <w:szCs w:val="23"/>
        </w:rPr>
        <w:t>0</w:t>
      </w:r>
      <w:r w:rsidRPr="00190BFC">
        <w:rPr>
          <w:strike/>
          <w:color w:val="FF0000"/>
          <w:sz w:val="23"/>
          <w:szCs w:val="23"/>
        </w:rPr>
        <w:t xml:space="preserve"> количество случаев привлечения членов Ассоциации к административной ответственности; </w:t>
      </w:r>
    </w:p>
    <w:p w14:paraId="30EB6817" w14:textId="77777777" w:rsidR="00BA3768" w:rsidRPr="00190BFC" w:rsidRDefault="00552296" w:rsidP="00D64F55">
      <w:pPr>
        <w:ind w:firstLine="567"/>
        <w:jc w:val="both"/>
        <w:rPr>
          <w:strike/>
          <w:color w:val="FF0000"/>
          <w:sz w:val="23"/>
          <w:szCs w:val="23"/>
        </w:rPr>
      </w:pPr>
      <w:r w:rsidRPr="00190BFC">
        <w:rPr>
          <w:strike/>
          <w:color w:val="FF0000"/>
          <w:sz w:val="23"/>
          <w:szCs w:val="23"/>
        </w:rPr>
        <w:t xml:space="preserve">4.2.21 </w:t>
      </w:r>
      <w:r w:rsidR="00D64F55" w:rsidRPr="00190BFC">
        <w:rPr>
          <w:strike/>
          <w:color w:val="FF0000"/>
          <w:sz w:val="23"/>
          <w:szCs w:val="23"/>
        </w:rPr>
        <w:t xml:space="preserve">количество случаев наличия процедуры банкротства членов Ассоциации; </w:t>
      </w:r>
    </w:p>
    <w:p w14:paraId="5204FC11" w14:textId="77777777" w:rsidR="00BA3768" w:rsidRPr="00190BFC" w:rsidRDefault="00552296" w:rsidP="00D64F55">
      <w:pPr>
        <w:ind w:firstLine="567"/>
        <w:jc w:val="both"/>
        <w:rPr>
          <w:strike/>
          <w:color w:val="FF0000"/>
          <w:sz w:val="23"/>
          <w:szCs w:val="23"/>
        </w:rPr>
      </w:pPr>
      <w:r w:rsidRPr="00190BFC">
        <w:rPr>
          <w:strike/>
          <w:color w:val="FF0000"/>
          <w:sz w:val="23"/>
          <w:szCs w:val="23"/>
        </w:rPr>
        <w:lastRenderedPageBreak/>
        <w:t>4.2.22</w:t>
      </w:r>
      <w:r w:rsidR="00D64F55" w:rsidRPr="00190BFC">
        <w:rPr>
          <w:strike/>
          <w:color w:val="FF0000"/>
          <w:sz w:val="23"/>
          <w:szCs w:val="23"/>
        </w:rPr>
        <w:t xml:space="preserve"> количество членов, награжденных за отчетный период почетными грамотами, призами и др.</w:t>
      </w:r>
      <w:r w:rsidR="00DE1F4C" w:rsidRPr="00190BFC">
        <w:rPr>
          <w:strike/>
          <w:color w:val="FF0000"/>
          <w:sz w:val="23"/>
          <w:szCs w:val="23"/>
        </w:rPr>
        <w:t>;</w:t>
      </w:r>
    </w:p>
    <w:p w14:paraId="2446FD7B" w14:textId="77777777" w:rsidR="002B48D1" w:rsidRPr="00190BFC" w:rsidRDefault="002B48D1" w:rsidP="00D64F55">
      <w:pPr>
        <w:ind w:firstLine="567"/>
        <w:jc w:val="both"/>
        <w:rPr>
          <w:strike/>
          <w:color w:val="FF0000"/>
          <w:sz w:val="23"/>
          <w:szCs w:val="23"/>
        </w:rPr>
      </w:pPr>
      <w:r w:rsidRPr="00190BFC">
        <w:rPr>
          <w:strike/>
          <w:color w:val="FF0000"/>
          <w:sz w:val="23"/>
          <w:szCs w:val="23"/>
        </w:rPr>
        <w:t>4.2.23</w:t>
      </w:r>
      <w:r w:rsidR="00DE1F4C" w:rsidRPr="00190BFC">
        <w:rPr>
          <w:strike/>
          <w:color w:val="FF0000"/>
          <w:sz w:val="23"/>
          <w:szCs w:val="23"/>
        </w:rPr>
        <w:t xml:space="preserve"> количество членов, принявших участие в профессиональных выставках, форумах, конгрессах и других мероприятиях;</w:t>
      </w:r>
    </w:p>
    <w:p w14:paraId="52772156" w14:textId="0221A62E" w:rsidR="00DE1F4C" w:rsidRPr="00190BFC" w:rsidRDefault="00DE1F4C" w:rsidP="00D64F55">
      <w:pPr>
        <w:ind w:firstLine="567"/>
        <w:jc w:val="both"/>
        <w:rPr>
          <w:iCs/>
          <w:strike/>
          <w:color w:val="FF0000"/>
          <w:sz w:val="23"/>
          <w:szCs w:val="23"/>
        </w:rPr>
      </w:pPr>
      <w:r w:rsidRPr="00190BFC">
        <w:rPr>
          <w:strike/>
          <w:color w:val="FF0000"/>
          <w:sz w:val="23"/>
          <w:szCs w:val="23"/>
        </w:rPr>
        <w:t xml:space="preserve">4.2.24 </w:t>
      </w:r>
      <w:r w:rsidR="009824C5" w:rsidRPr="00190BFC">
        <w:rPr>
          <w:strike/>
          <w:color w:val="FF0000"/>
          <w:sz w:val="23"/>
          <w:szCs w:val="23"/>
        </w:rPr>
        <w:t>количество членов,</w:t>
      </w:r>
      <w:r w:rsidRPr="00190BFC">
        <w:rPr>
          <w:strike/>
          <w:color w:val="FF0000"/>
          <w:sz w:val="23"/>
          <w:szCs w:val="23"/>
        </w:rPr>
        <w:t xml:space="preserve"> имеющих членство </w:t>
      </w:r>
      <w:r w:rsidRPr="00190BFC">
        <w:rPr>
          <w:iCs/>
          <w:strike/>
          <w:color w:val="FF0000"/>
          <w:sz w:val="23"/>
          <w:szCs w:val="23"/>
        </w:rPr>
        <w:t>в некоммерческих организациях (иных СРО, ассоциациях, союзах, торгово-промышленной палате, объединениях работодателей), полное наименование данных организаций;</w:t>
      </w:r>
    </w:p>
    <w:p w14:paraId="3F46CF49" w14:textId="50B8CD73" w:rsidR="00DE1F4C" w:rsidRPr="00190BFC" w:rsidRDefault="00DE1F4C" w:rsidP="00D64F55">
      <w:pPr>
        <w:ind w:firstLine="567"/>
        <w:jc w:val="both"/>
        <w:rPr>
          <w:iCs/>
          <w:strike/>
          <w:color w:val="FF0000"/>
          <w:sz w:val="23"/>
          <w:szCs w:val="23"/>
        </w:rPr>
      </w:pPr>
      <w:r w:rsidRPr="00190BFC">
        <w:rPr>
          <w:iCs/>
          <w:strike/>
          <w:color w:val="FF0000"/>
          <w:sz w:val="23"/>
          <w:szCs w:val="23"/>
        </w:rPr>
        <w:t>4.2.25 наличие лицензий (номер, сфера деятельности, дата начала и окончания действия);</w:t>
      </w:r>
    </w:p>
    <w:p w14:paraId="1A8B04B4" w14:textId="77777777" w:rsidR="00DE1F4C" w:rsidRPr="00190BFC" w:rsidRDefault="00DE1F4C" w:rsidP="00DE1F4C">
      <w:pPr>
        <w:ind w:firstLine="567"/>
        <w:jc w:val="both"/>
        <w:rPr>
          <w:iCs/>
          <w:strike/>
          <w:color w:val="FF0000"/>
          <w:sz w:val="23"/>
          <w:szCs w:val="23"/>
        </w:rPr>
      </w:pPr>
      <w:r w:rsidRPr="00190BFC">
        <w:rPr>
          <w:iCs/>
          <w:strike/>
          <w:color w:val="FF0000"/>
          <w:sz w:val="23"/>
          <w:szCs w:val="23"/>
        </w:rPr>
        <w:t>4.2.26 основной вид</w:t>
      </w:r>
      <w:r w:rsidR="007B3708" w:rsidRPr="00190BFC">
        <w:rPr>
          <w:iCs/>
          <w:strike/>
          <w:color w:val="FF0000"/>
          <w:sz w:val="23"/>
          <w:szCs w:val="23"/>
        </w:rPr>
        <w:t xml:space="preserve"> </w:t>
      </w:r>
      <w:r w:rsidRPr="00190BFC">
        <w:rPr>
          <w:iCs/>
          <w:strike/>
          <w:color w:val="FF0000"/>
          <w:sz w:val="23"/>
          <w:szCs w:val="23"/>
        </w:rPr>
        <w:t>регулярной деятельности членов Ассоциации;</w:t>
      </w:r>
    </w:p>
    <w:p w14:paraId="6240376B" w14:textId="77777777" w:rsidR="00DE1F4C" w:rsidRPr="00190BFC" w:rsidRDefault="00DE1F4C" w:rsidP="00DE1F4C">
      <w:pPr>
        <w:ind w:firstLine="567"/>
        <w:jc w:val="both"/>
        <w:rPr>
          <w:iCs/>
          <w:strike/>
          <w:color w:val="FF0000"/>
          <w:sz w:val="23"/>
          <w:szCs w:val="23"/>
        </w:rPr>
      </w:pPr>
      <w:r w:rsidRPr="00190BFC">
        <w:rPr>
          <w:iCs/>
          <w:strike/>
          <w:color w:val="FF0000"/>
          <w:sz w:val="23"/>
          <w:szCs w:val="23"/>
        </w:rPr>
        <w:t>4.2.27 виды сопутствующей деятельности в строительстве членов Ассоциации;</w:t>
      </w:r>
    </w:p>
    <w:p w14:paraId="549AEF64" w14:textId="77777777" w:rsidR="00DE1F4C" w:rsidRPr="00190BFC" w:rsidRDefault="00DE1F4C" w:rsidP="00DE1F4C">
      <w:pPr>
        <w:ind w:firstLine="567"/>
        <w:jc w:val="both"/>
        <w:rPr>
          <w:strike/>
          <w:color w:val="FF0000"/>
          <w:sz w:val="23"/>
          <w:szCs w:val="23"/>
        </w:rPr>
      </w:pPr>
      <w:r w:rsidRPr="00190BFC">
        <w:rPr>
          <w:iCs/>
          <w:strike/>
          <w:color w:val="FF0000"/>
          <w:sz w:val="23"/>
          <w:szCs w:val="23"/>
        </w:rPr>
        <w:t xml:space="preserve">4.2.28 </w:t>
      </w:r>
      <w:r w:rsidRPr="00190BFC">
        <w:rPr>
          <w:strike/>
          <w:color w:val="FF0000"/>
          <w:sz w:val="23"/>
          <w:szCs w:val="23"/>
        </w:rPr>
        <w:t>наличие системы контроля (менеджмента) качества у членов Ассоциации;</w:t>
      </w:r>
    </w:p>
    <w:p w14:paraId="56DEC244" w14:textId="77777777" w:rsidR="00DE1F4C" w:rsidRPr="00190BFC" w:rsidRDefault="00DE1F4C" w:rsidP="00DE1F4C">
      <w:pPr>
        <w:ind w:firstLine="567"/>
        <w:jc w:val="both"/>
        <w:rPr>
          <w:strike/>
          <w:color w:val="FF0000"/>
          <w:sz w:val="23"/>
          <w:szCs w:val="23"/>
        </w:rPr>
      </w:pPr>
      <w:r w:rsidRPr="00190BFC">
        <w:rPr>
          <w:strike/>
          <w:color w:val="FF0000"/>
          <w:sz w:val="23"/>
          <w:szCs w:val="23"/>
        </w:rPr>
        <w:t>4.2.29 наличие или отсутствие страховых случаев по договорам гражданской ответственности члена Ассоциации:</w:t>
      </w:r>
    </w:p>
    <w:p w14:paraId="3ACF9CF8" w14:textId="77777777" w:rsidR="00DE1F4C" w:rsidRPr="00190BFC" w:rsidRDefault="00DE1F4C" w:rsidP="00DE1F4C">
      <w:pPr>
        <w:ind w:firstLine="567"/>
        <w:jc w:val="both"/>
        <w:rPr>
          <w:strike/>
          <w:color w:val="FF0000"/>
          <w:sz w:val="23"/>
          <w:szCs w:val="23"/>
        </w:rPr>
      </w:pPr>
      <w:r w:rsidRPr="00190BFC">
        <w:rPr>
          <w:strike/>
          <w:color w:val="FF0000"/>
          <w:sz w:val="23"/>
          <w:szCs w:val="23"/>
        </w:rPr>
        <w:t>- количество страховых случаев;</w:t>
      </w:r>
    </w:p>
    <w:p w14:paraId="49C5B002" w14:textId="77777777" w:rsidR="00DE1F4C" w:rsidRPr="00190BFC" w:rsidRDefault="00DE1F4C" w:rsidP="00DE1F4C">
      <w:pPr>
        <w:ind w:firstLine="567"/>
        <w:jc w:val="both"/>
        <w:rPr>
          <w:strike/>
          <w:color w:val="FF0000"/>
          <w:sz w:val="23"/>
          <w:szCs w:val="23"/>
        </w:rPr>
      </w:pPr>
      <w:r w:rsidRPr="00190BFC">
        <w:rPr>
          <w:strike/>
          <w:color w:val="FF0000"/>
          <w:sz w:val="23"/>
          <w:szCs w:val="23"/>
        </w:rPr>
        <w:t>- общая сумма ущерба;</w:t>
      </w:r>
    </w:p>
    <w:p w14:paraId="3FFE155E" w14:textId="77777777" w:rsidR="00DE1F4C" w:rsidRPr="00190BFC" w:rsidRDefault="00DE1F4C" w:rsidP="00DE1F4C">
      <w:pPr>
        <w:ind w:firstLine="567"/>
        <w:jc w:val="both"/>
        <w:rPr>
          <w:strike/>
          <w:color w:val="FF0000"/>
          <w:sz w:val="23"/>
          <w:szCs w:val="23"/>
        </w:rPr>
      </w:pPr>
      <w:r w:rsidRPr="00190BFC">
        <w:rPr>
          <w:strike/>
          <w:color w:val="FF0000"/>
          <w:sz w:val="23"/>
          <w:szCs w:val="23"/>
        </w:rPr>
        <w:t>- общая сумма осуществляемых выплат.</w:t>
      </w:r>
    </w:p>
    <w:p w14:paraId="11868C6C" w14:textId="6EEFD741" w:rsidR="00BA3768" w:rsidRPr="00D95054" w:rsidRDefault="00D64F55" w:rsidP="00D64F55">
      <w:pPr>
        <w:ind w:firstLine="567"/>
        <w:jc w:val="both"/>
        <w:rPr>
          <w:strike/>
          <w:color w:val="FF0000"/>
          <w:sz w:val="23"/>
          <w:szCs w:val="23"/>
        </w:rPr>
      </w:pPr>
      <w:r w:rsidRPr="00D95054">
        <w:rPr>
          <w:strike/>
          <w:color w:val="FF0000"/>
          <w:sz w:val="23"/>
          <w:szCs w:val="23"/>
        </w:rPr>
        <w:t>4.3.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строительног</w:t>
      </w:r>
      <w:r w:rsidR="00BA3768" w:rsidRPr="00D95054">
        <w:rPr>
          <w:strike/>
          <w:color w:val="FF0000"/>
          <w:sz w:val="23"/>
          <w:szCs w:val="23"/>
        </w:rPr>
        <w:t xml:space="preserve">о подряда, </w:t>
      </w:r>
      <w:r w:rsidR="00196E72" w:rsidRPr="00D95054">
        <w:rPr>
          <w:strike/>
          <w:color w:val="FF0000"/>
          <w:sz w:val="23"/>
          <w:szCs w:val="23"/>
        </w:rPr>
        <w:t xml:space="preserve">договорам </w:t>
      </w:r>
      <w:r w:rsidR="0090199B" w:rsidRPr="00D95054">
        <w:rPr>
          <w:strike/>
          <w:color w:val="FF0000"/>
          <w:sz w:val="23"/>
          <w:szCs w:val="23"/>
        </w:rPr>
        <w:t xml:space="preserve">подряда </w:t>
      </w:r>
      <w:r w:rsidR="00196E72" w:rsidRPr="00D95054">
        <w:rPr>
          <w:strike/>
          <w:color w:val="FF0000"/>
          <w:sz w:val="23"/>
          <w:szCs w:val="23"/>
        </w:rPr>
        <w:t>на осуществление сноса</w:t>
      </w:r>
      <w:r w:rsidR="00876A14" w:rsidRPr="00D95054">
        <w:rPr>
          <w:strike/>
          <w:color w:val="FF0000"/>
          <w:sz w:val="23"/>
          <w:szCs w:val="23"/>
        </w:rPr>
        <w:t xml:space="preserve"> объектов капитального строительства</w:t>
      </w:r>
      <w:r w:rsidR="00196E72" w:rsidRPr="00D95054">
        <w:rPr>
          <w:strike/>
          <w:color w:val="FF0000"/>
          <w:sz w:val="23"/>
          <w:szCs w:val="23"/>
        </w:rPr>
        <w:t xml:space="preserve">, </w:t>
      </w:r>
      <w:r w:rsidR="00BA3768" w:rsidRPr="00D95054">
        <w:rPr>
          <w:strike/>
          <w:color w:val="FF0000"/>
          <w:sz w:val="23"/>
          <w:szCs w:val="23"/>
        </w:rPr>
        <w:t>заключенным членом Ассоциации</w:t>
      </w:r>
      <w:r w:rsidRPr="00D95054">
        <w:rPr>
          <w:strike/>
          <w:color w:val="FF0000"/>
          <w:sz w:val="23"/>
          <w:szCs w:val="23"/>
        </w:rPr>
        <w:t xml:space="preserve"> в течение отчетного года с использованием конкурентных способов заключения таких договоров. Данное уведомление (</w:t>
      </w:r>
      <w:r w:rsidR="007F5DA0" w:rsidRPr="00D95054">
        <w:rPr>
          <w:strike/>
          <w:color w:val="FF0000"/>
          <w:sz w:val="23"/>
          <w:szCs w:val="23"/>
        </w:rPr>
        <w:t>Сведения о совокупном размере обязательств по договорам строительного подряда, договорам подряда на осуществление сноса, заключенных с использованием конкурентных способов заключения договоров, о количестве договоров</w:t>
      </w:r>
      <w:r w:rsidRPr="00D95054">
        <w:rPr>
          <w:strike/>
          <w:color w:val="FF0000"/>
          <w:sz w:val="23"/>
          <w:szCs w:val="23"/>
        </w:rPr>
        <w:t>) направляется</w:t>
      </w:r>
      <w:r w:rsidR="00BA3768" w:rsidRPr="00D95054">
        <w:rPr>
          <w:strike/>
          <w:color w:val="FF0000"/>
          <w:sz w:val="23"/>
          <w:szCs w:val="23"/>
        </w:rPr>
        <w:t xml:space="preserve"> членом Ассоциации</w:t>
      </w:r>
      <w:r w:rsidRPr="00D95054">
        <w:rPr>
          <w:strike/>
          <w:color w:val="FF0000"/>
          <w:sz w:val="23"/>
          <w:szCs w:val="23"/>
        </w:rPr>
        <w:t xml:space="preserve"> в срок до 1 марта года, следующего за отчетным, с приложением документов, подтверждающих такой фактический совокупный разме</w:t>
      </w:r>
      <w:r w:rsidR="00BA3768" w:rsidRPr="00D95054">
        <w:rPr>
          <w:strike/>
          <w:color w:val="FF0000"/>
          <w:sz w:val="23"/>
          <w:szCs w:val="23"/>
        </w:rPr>
        <w:t>р обязательств данного члена Ассоциации</w:t>
      </w:r>
      <w:r w:rsidRPr="00D95054">
        <w:rPr>
          <w:strike/>
          <w:color w:val="FF0000"/>
          <w:sz w:val="23"/>
          <w:szCs w:val="23"/>
        </w:rPr>
        <w:t xml:space="preserve">. </w:t>
      </w:r>
    </w:p>
    <w:p w14:paraId="71C5B378" w14:textId="77777777" w:rsidR="00BA3768" w:rsidRPr="00F65284" w:rsidRDefault="00D64F55" w:rsidP="00D64F55">
      <w:pPr>
        <w:ind w:firstLine="567"/>
        <w:jc w:val="both"/>
        <w:rPr>
          <w:strike/>
          <w:color w:val="FF0000"/>
          <w:sz w:val="23"/>
          <w:szCs w:val="23"/>
        </w:rPr>
      </w:pPr>
      <w:r w:rsidRPr="00F65284">
        <w:rPr>
          <w:strike/>
          <w:color w:val="FF0000"/>
          <w:sz w:val="23"/>
          <w:szCs w:val="23"/>
        </w:rPr>
        <w:t xml:space="preserve">4.4.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w:t>
      </w:r>
      <w:r w:rsidR="00196E72" w:rsidRPr="00F65284">
        <w:rPr>
          <w:strike/>
          <w:color w:val="FF0000"/>
          <w:sz w:val="23"/>
          <w:szCs w:val="23"/>
        </w:rPr>
        <w:t xml:space="preserve">договорам </w:t>
      </w:r>
      <w:r w:rsidR="0090199B" w:rsidRPr="00F65284">
        <w:rPr>
          <w:strike/>
          <w:color w:val="FF0000"/>
          <w:sz w:val="23"/>
          <w:szCs w:val="23"/>
        </w:rPr>
        <w:t xml:space="preserve">подряда </w:t>
      </w:r>
      <w:r w:rsidR="00196E72" w:rsidRPr="00F65284">
        <w:rPr>
          <w:strike/>
          <w:color w:val="FF0000"/>
          <w:sz w:val="23"/>
          <w:szCs w:val="23"/>
        </w:rPr>
        <w:t>на осуществление сноса</w:t>
      </w:r>
      <w:r w:rsidR="00876A14" w:rsidRPr="00F65284">
        <w:rPr>
          <w:strike/>
          <w:color w:val="FF0000"/>
          <w:sz w:val="23"/>
          <w:szCs w:val="23"/>
        </w:rPr>
        <w:t xml:space="preserve"> объектов капитального строительства</w:t>
      </w:r>
      <w:r w:rsidR="00196E72" w:rsidRPr="00F65284">
        <w:rPr>
          <w:strike/>
          <w:color w:val="FF0000"/>
          <w:sz w:val="23"/>
          <w:szCs w:val="23"/>
        </w:rPr>
        <w:t xml:space="preserve">, </w:t>
      </w:r>
      <w:r w:rsidRPr="00F65284">
        <w:rPr>
          <w:strike/>
          <w:color w:val="FF0000"/>
          <w:sz w:val="23"/>
          <w:szCs w:val="23"/>
        </w:rPr>
        <w:t xml:space="preserve">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w:t>
      </w:r>
      <w:r w:rsidR="00196E72" w:rsidRPr="00F65284">
        <w:rPr>
          <w:strike/>
          <w:color w:val="FF0000"/>
          <w:sz w:val="23"/>
          <w:szCs w:val="23"/>
        </w:rPr>
        <w:t xml:space="preserve">договорам </w:t>
      </w:r>
      <w:r w:rsidR="0090199B" w:rsidRPr="00F65284">
        <w:rPr>
          <w:strike/>
          <w:color w:val="FF0000"/>
          <w:sz w:val="23"/>
          <w:szCs w:val="23"/>
        </w:rPr>
        <w:t xml:space="preserve">подряда </w:t>
      </w:r>
      <w:r w:rsidR="00196E72" w:rsidRPr="00F65284">
        <w:rPr>
          <w:strike/>
          <w:color w:val="FF0000"/>
          <w:sz w:val="23"/>
          <w:szCs w:val="23"/>
        </w:rPr>
        <w:t>на осуществление сноса</w:t>
      </w:r>
      <w:r w:rsidR="00876A14" w:rsidRPr="00F65284">
        <w:rPr>
          <w:strike/>
          <w:color w:val="FF0000"/>
          <w:sz w:val="23"/>
          <w:szCs w:val="23"/>
        </w:rPr>
        <w:t xml:space="preserve"> объектов капитального строительства</w:t>
      </w:r>
      <w:r w:rsidR="00196E72" w:rsidRPr="00F65284">
        <w:rPr>
          <w:strike/>
          <w:color w:val="FF0000"/>
          <w:sz w:val="23"/>
          <w:szCs w:val="23"/>
        </w:rPr>
        <w:t xml:space="preserve">, </w:t>
      </w:r>
      <w:r w:rsidRPr="00F65284">
        <w:rPr>
          <w:strike/>
          <w:color w:val="FF0000"/>
          <w:sz w:val="23"/>
          <w:szCs w:val="23"/>
        </w:rPr>
        <w:t>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w:t>
      </w:r>
      <w:r w:rsidR="00BA3768" w:rsidRPr="00F65284">
        <w:rPr>
          <w:strike/>
          <w:color w:val="FF0000"/>
          <w:sz w:val="23"/>
          <w:szCs w:val="23"/>
        </w:rPr>
        <w:t>ссоциации</w:t>
      </w:r>
      <w:r w:rsidRPr="00F65284">
        <w:rPr>
          <w:strike/>
          <w:color w:val="FF0000"/>
          <w:sz w:val="23"/>
          <w:szCs w:val="23"/>
        </w:rPr>
        <w:t xml:space="preserve">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w:t>
      </w:r>
    </w:p>
    <w:p w14:paraId="4882F130" w14:textId="77777777" w:rsidR="00BA3768" w:rsidRPr="00F65284" w:rsidRDefault="00D64F55" w:rsidP="00D64F55">
      <w:pPr>
        <w:ind w:firstLine="567"/>
        <w:jc w:val="both"/>
        <w:rPr>
          <w:strike/>
          <w:color w:val="FF0000"/>
          <w:sz w:val="23"/>
          <w:szCs w:val="23"/>
        </w:rPr>
      </w:pPr>
      <w:r w:rsidRPr="00F65284">
        <w:rPr>
          <w:strike/>
          <w:color w:val="FF0000"/>
          <w:sz w:val="23"/>
          <w:szCs w:val="23"/>
        </w:rPr>
        <w:t>4.5. При проведении расчета фактического совокупног</w:t>
      </w:r>
      <w:r w:rsidR="00BA3768" w:rsidRPr="00F65284">
        <w:rPr>
          <w:strike/>
          <w:color w:val="FF0000"/>
          <w:sz w:val="23"/>
          <w:szCs w:val="23"/>
        </w:rPr>
        <w:t>о размера обязательств члена Ассоциации</w:t>
      </w:r>
      <w:r w:rsidRPr="00F65284">
        <w:rPr>
          <w:strike/>
          <w:color w:val="FF0000"/>
          <w:sz w:val="23"/>
          <w:szCs w:val="23"/>
        </w:rPr>
        <w:t xml:space="preserve"> по договорам строительного подряда,</w:t>
      </w:r>
      <w:r w:rsidR="007B3708" w:rsidRPr="00F65284">
        <w:rPr>
          <w:strike/>
          <w:color w:val="FF0000"/>
          <w:sz w:val="23"/>
          <w:szCs w:val="23"/>
        </w:rPr>
        <w:t xml:space="preserve"> </w:t>
      </w:r>
      <w:r w:rsidR="00196E72" w:rsidRPr="00F65284">
        <w:rPr>
          <w:strike/>
          <w:color w:val="FF0000"/>
          <w:sz w:val="23"/>
          <w:szCs w:val="23"/>
        </w:rPr>
        <w:t xml:space="preserve">договорам </w:t>
      </w:r>
      <w:r w:rsidR="0090199B" w:rsidRPr="00F65284">
        <w:rPr>
          <w:strike/>
          <w:color w:val="FF0000"/>
          <w:sz w:val="23"/>
          <w:szCs w:val="23"/>
        </w:rPr>
        <w:t xml:space="preserve">подряда </w:t>
      </w:r>
      <w:r w:rsidR="00196E72" w:rsidRPr="00F65284">
        <w:rPr>
          <w:strike/>
          <w:color w:val="FF0000"/>
          <w:sz w:val="23"/>
          <w:szCs w:val="23"/>
        </w:rPr>
        <w:t>на осуществление сноса</w:t>
      </w:r>
      <w:r w:rsidR="00876A14" w:rsidRPr="00F65284">
        <w:rPr>
          <w:strike/>
          <w:color w:val="FF0000"/>
          <w:sz w:val="23"/>
          <w:szCs w:val="23"/>
        </w:rPr>
        <w:t xml:space="preserve"> объектов капитального строительства</w:t>
      </w:r>
      <w:r w:rsidR="00196E72" w:rsidRPr="00F65284">
        <w:rPr>
          <w:strike/>
          <w:color w:val="FF0000"/>
          <w:sz w:val="23"/>
          <w:szCs w:val="23"/>
        </w:rPr>
        <w:t xml:space="preserve">, </w:t>
      </w:r>
      <w:r w:rsidRPr="00F65284">
        <w:rPr>
          <w:strike/>
          <w:color w:val="FF0000"/>
          <w:sz w:val="23"/>
          <w:szCs w:val="23"/>
        </w:rPr>
        <w:t xml:space="preserve">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 </w:t>
      </w:r>
    </w:p>
    <w:p w14:paraId="6FA8E0E6" w14:textId="77777777" w:rsidR="00FD2D4C" w:rsidRPr="00F65284" w:rsidRDefault="00D64F55" w:rsidP="00D64F55">
      <w:pPr>
        <w:ind w:firstLine="567"/>
        <w:jc w:val="both"/>
        <w:rPr>
          <w:strike/>
          <w:color w:val="FF0000"/>
          <w:sz w:val="23"/>
          <w:szCs w:val="23"/>
        </w:rPr>
      </w:pPr>
      <w:r w:rsidRPr="00F65284">
        <w:rPr>
          <w:strike/>
          <w:color w:val="FF0000"/>
          <w:sz w:val="23"/>
          <w:szCs w:val="23"/>
        </w:rPr>
        <w:t>4.6. Если по результатам проверки, указанной в пункте 4.4 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строительного подряда,</w:t>
      </w:r>
      <w:r w:rsidR="00196E72" w:rsidRPr="00F65284">
        <w:rPr>
          <w:strike/>
          <w:color w:val="FF0000"/>
          <w:sz w:val="23"/>
          <w:szCs w:val="23"/>
        </w:rPr>
        <w:t xml:space="preserve"> договорам </w:t>
      </w:r>
      <w:r w:rsidR="0090199B" w:rsidRPr="00F65284">
        <w:rPr>
          <w:strike/>
          <w:color w:val="FF0000"/>
          <w:sz w:val="23"/>
          <w:szCs w:val="23"/>
        </w:rPr>
        <w:t xml:space="preserve">подряда </w:t>
      </w:r>
      <w:r w:rsidR="00196E72" w:rsidRPr="00F65284">
        <w:rPr>
          <w:strike/>
          <w:color w:val="FF0000"/>
          <w:sz w:val="23"/>
          <w:szCs w:val="23"/>
        </w:rPr>
        <w:t>на осуществление сноса</w:t>
      </w:r>
      <w:r w:rsidR="00876A14" w:rsidRPr="00F65284">
        <w:rPr>
          <w:strike/>
          <w:color w:val="FF0000"/>
          <w:sz w:val="23"/>
          <w:szCs w:val="23"/>
        </w:rPr>
        <w:t xml:space="preserve"> объектов капитального строительства</w:t>
      </w:r>
      <w:r w:rsidR="00196E72" w:rsidRPr="00F65284">
        <w:rPr>
          <w:strike/>
          <w:color w:val="FF0000"/>
          <w:sz w:val="23"/>
          <w:szCs w:val="23"/>
        </w:rPr>
        <w:t>,</w:t>
      </w:r>
      <w:r w:rsidRPr="00F65284">
        <w:rPr>
          <w:strike/>
          <w:color w:val="FF0000"/>
          <w:sz w:val="23"/>
          <w:szCs w:val="23"/>
        </w:rPr>
        <w:t xml:space="preserve">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w:t>
      </w:r>
      <w:r w:rsidR="00BA3768" w:rsidRPr="00F65284">
        <w:rPr>
          <w:strike/>
          <w:color w:val="FF0000"/>
          <w:sz w:val="23"/>
          <w:szCs w:val="23"/>
        </w:rPr>
        <w:t>ссоциации</w:t>
      </w:r>
      <w:r w:rsidRPr="00F65284">
        <w:rPr>
          <w:strike/>
          <w:color w:val="FF0000"/>
          <w:sz w:val="23"/>
          <w:szCs w:val="23"/>
        </w:rPr>
        <w:t xml:space="preserve"> был внесен взнос в компенсационный фонд обеспечения договорных обязательств (в случае его формирования А</w:t>
      </w:r>
      <w:r w:rsidR="00BA3768" w:rsidRPr="00F65284">
        <w:rPr>
          <w:strike/>
          <w:color w:val="FF0000"/>
          <w:sz w:val="23"/>
          <w:szCs w:val="23"/>
        </w:rPr>
        <w:t>ссоциацией</w:t>
      </w:r>
      <w:r w:rsidRPr="00F65284">
        <w:rPr>
          <w:strike/>
          <w:color w:val="FF0000"/>
          <w:sz w:val="23"/>
          <w:szCs w:val="23"/>
        </w:rPr>
        <w:t>), Ассоциация в трехдневный срок после завершения проверки направляет ему</w:t>
      </w:r>
      <w:r w:rsidR="00FD2D4C" w:rsidRPr="00F65284">
        <w:rPr>
          <w:strike/>
          <w:color w:val="FF0000"/>
          <w:sz w:val="23"/>
          <w:szCs w:val="23"/>
        </w:rPr>
        <w:t>:</w:t>
      </w:r>
      <w:r w:rsidRPr="00F65284">
        <w:rPr>
          <w:strike/>
          <w:color w:val="FF0000"/>
          <w:sz w:val="23"/>
          <w:szCs w:val="23"/>
        </w:rPr>
        <w:t xml:space="preserve"> </w:t>
      </w:r>
    </w:p>
    <w:p w14:paraId="793DDC34" w14:textId="0221CDA8" w:rsidR="00FD2D4C" w:rsidRPr="00F65284" w:rsidRDefault="00FD2D4C" w:rsidP="00D64F55">
      <w:pPr>
        <w:ind w:firstLine="567"/>
        <w:jc w:val="both"/>
        <w:rPr>
          <w:strike/>
          <w:color w:val="FF0000"/>
          <w:sz w:val="23"/>
          <w:szCs w:val="23"/>
        </w:rPr>
      </w:pPr>
      <w:r w:rsidRPr="00F65284">
        <w:rPr>
          <w:strike/>
          <w:color w:val="FF0000"/>
          <w:sz w:val="23"/>
          <w:szCs w:val="23"/>
        </w:rPr>
        <w:lastRenderedPageBreak/>
        <w:t>-</w:t>
      </w:r>
      <w:r w:rsidR="00D64F55" w:rsidRPr="00F65284">
        <w:rPr>
          <w:strike/>
          <w:color w:val="FF0000"/>
          <w:sz w:val="23"/>
          <w:szCs w:val="23"/>
        </w:rPr>
        <w:t>предупреждение о превышении установленного в соответствии с частью 13 статьи 55.16 Градостроительного кодекса Российской Федерации уровня ответственности члена Ассоциации по обязательствам</w:t>
      </w:r>
      <w:r w:rsidRPr="00F65284">
        <w:rPr>
          <w:strike/>
          <w:color w:val="FF0000"/>
          <w:sz w:val="23"/>
          <w:szCs w:val="23"/>
        </w:rPr>
        <w:t>;</w:t>
      </w:r>
      <w:r w:rsidR="00D64F55" w:rsidRPr="00F65284">
        <w:rPr>
          <w:strike/>
          <w:color w:val="FF0000"/>
          <w:sz w:val="23"/>
          <w:szCs w:val="23"/>
        </w:rPr>
        <w:t xml:space="preserve">  </w:t>
      </w:r>
    </w:p>
    <w:p w14:paraId="655E637B" w14:textId="77777777" w:rsidR="006821BA" w:rsidRPr="00F65284" w:rsidRDefault="00FD2D4C" w:rsidP="00D64F55">
      <w:pPr>
        <w:ind w:firstLine="567"/>
        <w:jc w:val="both"/>
        <w:rPr>
          <w:strike/>
          <w:color w:val="FF0000"/>
          <w:sz w:val="23"/>
          <w:szCs w:val="23"/>
        </w:rPr>
      </w:pPr>
      <w:r w:rsidRPr="00F65284">
        <w:rPr>
          <w:strike/>
          <w:color w:val="FF0000"/>
          <w:sz w:val="23"/>
          <w:szCs w:val="23"/>
        </w:rPr>
        <w:t>-</w:t>
      </w:r>
      <w:r w:rsidR="00D64F55" w:rsidRPr="00F65284">
        <w:rPr>
          <w:strike/>
          <w:color w:val="FF0000"/>
          <w:sz w:val="23"/>
          <w:szCs w:val="23"/>
        </w:rPr>
        <w:t>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r w:rsidRPr="00F65284">
        <w:rPr>
          <w:strike/>
          <w:color w:val="FF0000"/>
          <w:sz w:val="23"/>
          <w:szCs w:val="23"/>
        </w:rPr>
        <w:t>.</w:t>
      </w:r>
      <w:r w:rsidR="00AE6702" w:rsidRPr="00F65284">
        <w:rPr>
          <w:strike/>
          <w:color w:val="FF0000"/>
          <w:sz w:val="23"/>
          <w:szCs w:val="23"/>
        </w:rPr>
        <w:t xml:space="preserve"> </w:t>
      </w:r>
    </w:p>
    <w:p w14:paraId="626B9C2C" w14:textId="7819A1B5" w:rsidR="00BA3768" w:rsidRPr="00F65284" w:rsidRDefault="006821BA" w:rsidP="00D64F55">
      <w:pPr>
        <w:ind w:firstLine="567"/>
        <w:jc w:val="both"/>
        <w:rPr>
          <w:strike/>
          <w:color w:val="FF0000"/>
          <w:sz w:val="23"/>
          <w:szCs w:val="23"/>
        </w:rPr>
      </w:pPr>
      <w:r w:rsidRPr="00F65284">
        <w:rPr>
          <w:strike/>
          <w:color w:val="FF0000"/>
          <w:sz w:val="23"/>
          <w:szCs w:val="23"/>
        </w:rPr>
        <w:t xml:space="preserve">В случае необходимости </w:t>
      </w:r>
      <w:r w:rsidR="00D64F55" w:rsidRPr="00F65284">
        <w:rPr>
          <w:strike/>
          <w:color w:val="FF0000"/>
          <w:sz w:val="23"/>
          <w:szCs w:val="23"/>
        </w:rPr>
        <w:t xml:space="preserve">член Ассоциации в пятидневный срок с даты получения предупреждения обязан внести дополнительный взнос в компенсационный фонд обеспечения договорных обязательств Ассоциации до размера взноса, предусмотренного Ассоциацией для соответствующего уровня ответственности по обязательствам члена Ассоциации. </w:t>
      </w:r>
    </w:p>
    <w:p w14:paraId="12E489F4" w14:textId="241E2D75" w:rsidR="006821BA" w:rsidRPr="00F65284" w:rsidRDefault="006821BA" w:rsidP="00D64F55">
      <w:pPr>
        <w:ind w:firstLine="567"/>
        <w:jc w:val="both"/>
        <w:rPr>
          <w:strike/>
          <w:color w:val="FF0000"/>
          <w:sz w:val="23"/>
          <w:szCs w:val="23"/>
        </w:rPr>
      </w:pPr>
      <w:r w:rsidRPr="00F65284">
        <w:rPr>
          <w:strike/>
          <w:color w:val="FF0000"/>
          <w:sz w:val="23"/>
          <w:szCs w:val="23"/>
        </w:rPr>
        <w:t xml:space="preserve">Формы документов, </w:t>
      </w:r>
      <w:r w:rsidR="00D06DF3" w:rsidRPr="00F65284">
        <w:rPr>
          <w:strike/>
          <w:color w:val="FF0000"/>
          <w:sz w:val="23"/>
          <w:szCs w:val="23"/>
        </w:rPr>
        <w:t>предусмотренные настоящим Положением</w:t>
      </w:r>
      <w:r w:rsidRPr="00F65284">
        <w:rPr>
          <w:strike/>
          <w:color w:val="FF0000"/>
          <w:sz w:val="23"/>
          <w:szCs w:val="23"/>
        </w:rPr>
        <w:t>, утверждаются Советом Ассоциации и размещаются на официальном сайте Ассоциации в течение 3 (трех) рабочих дней.</w:t>
      </w:r>
    </w:p>
    <w:p w14:paraId="555326BD" w14:textId="77777777" w:rsidR="00BA3768" w:rsidRPr="0048437B" w:rsidRDefault="00D64F55" w:rsidP="00D64F55">
      <w:pPr>
        <w:ind w:firstLine="567"/>
        <w:jc w:val="both"/>
        <w:rPr>
          <w:strike/>
          <w:color w:val="FF0000"/>
          <w:sz w:val="23"/>
          <w:szCs w:val="23"/>
        </w:rPr>
      </w:pPr>
      <w:r w:rsidRPr="0048437B">
        <w:rPr>
          <w:strike/>
          <w:color w:val="FF0000"/>
          <w:sz w:val="23"/>
          <w:szCs w:val="23"/>
        </w:rPr>
        <w:t>4.7. Член А</w:t>
      </w:r>
      <w:r w:rsidR="00BA3768" w:rsidRPr="0048437B">
        <w:rPr>
          <w:strike/>
          <w:color w:val="FF0000"/>
          <w:sz w:val="23"/>
          <w:szCs w:val="23"/>
        </w:rPr>
        <w:t>ссоциации</w:t>
      </w:r>
      <w:r w:rsidRPr="0048437B">
        <w:rPr>
          <w:strike/>
          <w:color w:val="FF0000"/>
          <w:sz w:val="23"/>
          <w:szCs w:val="23"/>
        </w:rPr>
        <w:t xml:space="preserve"> вправе не представлять в Ассоциацию документы, содержащаяся в которых информация размещается в форме открытых данных. </w:t>
      </w:r>
    </w:p>
    <w:p w14:paraId="720209EF" w14:textId="5E8933DE" w:rsidR="00D64F55" w:rsidRPr="00F65284" w:rsidRDefault="007B3708" w:rsidP="00D64F55">
      <w:pPr>
        <w:ind w:firstLine="567"/>
        <w:jc w:val="both"/>
        <w:rPr>
          <w:strike/>
          <w:color w:val="FF0000"/>
          <w:sz w:val="23"/>
          <w:szCs w:val="23"/>
        </w:rPr>
      </w:pPr>
      <w:r w:rsidRPr="00F65284">
        <w:rPr>
          <w:strike/>
          <w:color w:val="FF0000"/>
          <w:sz w:val="23"/>
          <w:szCs w:val="23"/>
        </w:rPr>
        <w:t>4.8. В случае</w:t>
      </w:r>
      <w:r w:rsidR="00D64F55" w:rsidRPr="00F65284">
        <w:rPr>
          <w:strike/>
          <w:color w:val="FF0000"/>
          <w:sz w:val="23"/>
          <w:szCs w:val="23"/>
        </w:rPr>
        <w:t xml:space="preserve"> если член Ассоциации не представил необходимых документов, указанных в части 4 статьи 55.8 Градостроительного кодекса Российской Федерации, А</w:t>
      </w:r>
      <w:r w:rsidR="00BA3768" w:rsidRPr="00F65284">
        <w:rPr>
          <w:strike/>
          <w:color w:val="FF0000"/>
          <w:sz w:val="23"/>
          <w:szCs w:val="23"/>
        </w:rPr>
        <w:t>ссоциация</w:t>
      </w:r>
      <w:r w:rsidR="00D64F55" w:rsidRPr="00F65284">
        <w:rPr>
          <w:strike/>
          <w:color w:val="FF0000"/>
          <w:sz w:val="23"/>
          <w:szCs w:val="23"/>
        </w:rPr>
        <w:t xml:space="preserve">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w:t>
      </w:r>
      <w:r w:rsidR="009824C5" w:rsidRPr="00F65284">
        <w:rPr>
          <w:strike/>
          <w:color w:val="FF0000"/>
          <w:sz w:val="23"/>
          <w:szCs w:val="23"/>
        </w:rPr>
        <w:t xml:space="preserve"> и иных информационных систем содержащих необходимые сведения</w:t>
      </w:r>
      <w:r w:rsidR="00466693" w:rsidRPr="00F65284">
        <w:rPr>
          <w:strike/>
          <w:color w:val="FF0000"/>
          <w:sz w:val="23"/>
          <w:szCs w:val="23"/>
        </w:rPr>
        <w:t>.</w:t>
      </w:r>
    </w:p>
    <w:p w14:paraId="5343F788" w14:textId="7A5E018E" w:rsidR="00D64F55" w:rsidRPr="00F65284" w:rsidRDefault="00BA3768" w:rsidP="00D64F55">
      <w:pPr>
        <w:ind w:firstLine="567"/>
        <w:jc w:val="both"/>
        <w:rPr>
          <w:strike/>
          <w:color w:val="FF0000"/>
          <w:sz w:val="23"/>
          <w:szCs w:val="23"/>
        </w:rPr>
      </w:pPr>
      <w:r w:rsidRPr="00F65284">
        <w:rPr>
          <w:strike/>
          <w:color w:val="FF0000"/>
          <w:sz w:val="23"/>
          <w:szCs w:val="23"/>
        </w:rPr>
        <w:t>4.9. Ассоциация</w:t>
      </w:r>
      <w:r w:rsidR="00D64F55" w:rsidRPr="00F65284">
        <w:rPr>
          <w:strike/>
          <w:color w:val="FF0000"/>
          <w:sz w:val="23"/>
          <w:szCs w:val="23"/>
        </w:rPr>
        <w:t xml:space="preserve">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w:t>
      </w:r>
      <w:r w:rsidR="009C2288" w:rsidRPr="00F65284">
        <w:rPr>
          <w:strike/>
          <w:color w:val="FF0000"/>
          <w:sz w:val="23"/>
          <w:szCs w:val="23"/>
        </w:rPr>
        <w:t>неисполнении</w:t>
      </w:r>
      <w:r w:rsidR="00C8458F" w:rsidRPr="00F65284">
        <w:rPr>
          <w:strike/>
          <w:color w:val="FF0000"/>
          <w:sz w:val="23"/>
          <w:szCs w:val="23"/>
        </w:rPr>
        <w:t xml:space="preserve"> </w:t>
      </w:r>
      <w:r w:rsidR="00D64F55" w:rsidRPr="00F65284">
        <w:rPr>
          <w:strike/>
          <w:color w:val="FF0000"/>
          <w:sz w:val="23"/>
          <w:szCs w:val="23"/>
        </w:rPr>
        <w:t xml:space="preserve">или ненадлежащем исполнении обязательств по договорам строительного подряда, </w:t>
      </w:r>
      <w:r w:rsidR="00196E72" w:rsidRPr="00F65284">
        <w:rPr>
          <w:strike/>
          <w:color w:val="FF0000"/>
          <w:sz w:val="23"/>
          <w:szCs w:val="23"/>
        </w:rPr>
        <w:t xml:space="preserve">договорам </w:t>
      </w:r>
      <w:r w:rsidR="0090199B" w:rsidRPr="00F65284">
        <w:rPr>
          <w:strike/>
          <w:color w:val="FF0000"/>
          <w:sz w:val="23"/>
          <w:szCs w:val="23"/>
        </w:rPr>
        <w:t xml:space="preserve">подряда </w:t>
      </w:r>
      <w:r w:rsidR="00196E72" w:rsidRPr="00F65284">
        <w:rPr>
          <w:strike/>
          <w:color w:val="FF0000"/>
          <w:sz w:val="23"/>
          <w:szCs w:val="23"/>
        </w:rPr>
        <w:t>на осуществление сноса</w:t>
      </w:r>
      <w:r w:rsidR="001F74C6" w:rsidRPr="00F65284">
        <w:rPr>
          <w:strike/>
          <w:color w:val="FF0000"/>
          <w:sz w:val="23"/>
          <w:szCs w:val="23"/>
        </w:rPr>
        <w:t xml:space="preserve"> объектов капитального строительства</w:t>
      </w:r>
      <w:r w:rsidR="00196E72" w:rsidRPr="00F65284">
        <w:rPr>
          <w:strike/>
          <w:color w:val="FF0000"/>
          <w:sz w:val="23"/>
          <w:szCs w:val="23"/>
        </w:rPr>
        <w:t xml:space="preserve">, </w:t>
      </w:r>
      <w:r w:rsidR="00D64F55" w:rsidRPr="00F65284">
        <w:rPr>
          <w:strike/>
          <w:color w:val="FF0000"/>
          <w:sz w:val="23"/>
          <w:szCs w:val="23"/>
        </w:rPr>
        <w:t>одной из с</w:t>
      </w:r>
      <w:r w:rsidRPr="00F65284">
        <w:rPr>
          <w:strike/>
          <w:color w:val="FF0000"/>
          <w:sz w:val="23"/>
          <w:szCs w:val="23"/>
        </w:rPr>
        <w:t>торон которых является член Ассоциации</w:t>
      </w:r>
      <w:r w:rsidR="00D64F55" w:rsidRPr="00F65284">
        <w:rPr>
          <w:strike/>
          <w:color w:val="FF0000"/>
          <w:sz w:val="23"/>
          <w:szCs w:val="23"/>
        </w:rPr>
        <w:t>.</w:t>
      </w:r>
    </w:p>
    <w:p w14:paraId="717BF0D9" w14:textId="77777777" w:rsidR="00D64F55" w:rsidRPr="00F65284" w:rsidRDefault="00D64F55" w:rsidP="00D64F55">
      <w:pPr>
        <w:ind w:firstLine="567"/>
        <w:jc w:val="both"/>
        <w:rPr>
          <w:strike/>
          <w:color w:val="FF0000"/>
          <w:sz w:val="23"/>
          <w:szCs w:val="23"/>
        </w:rPr>
      </w:pPr>
      <w:r w:rsidRPr="00F65284">
        <w:rPr>
          <w:strike/>
          <w:color w:val="FF0000"/>
          <w:sz w:val="23"/>
          <w:szCs w:val="23"/>
        </w:rPr>
        <w:t>4.10. Требования пунктов 4.3-4.9 настоящего Положения применяются в отношении тех членов, которые указали в заявлении о приеме в члены Ассоциации сведения о намерении принимать участие в заключении договоров строительного подряда</w:t>
      </w:r>
      <w:r w:rsidR="00196E72" w:rsidRPr="00F65284">
        <w:rPr>
          <w:strike/>
          <w:color w:val="FF0000"/>
          <w:sz w:val="23"/>
          <w:szCs w:val="23"/>
        </w:rPr>
        <w:t xml:space="preserve">, договоров </w:t>
      </w:r>
      <w:r w:rsidR="0090199B" w:rsidRPr="00F65284">
        <w:rPr>
          <w:strike/>
          <w:color w:val="FF0000"/>
          <w:sz w:val="23"/>
          <w:szCs w:val="23"/>
        </w:rPr>
        <w:t xml:space="preserve">подряда </w:t>
      </w:r>
      <w:r w:rsidR="00196E72" w:rsidRPr="00F65284">
        <w:rPr>
          <w:strike/>
          <w:color w:val="FF0000"/>
          <w:sz w:val="23"/>
          <w:szCs w:val="23"/>
        </w:rPr>
        <w:t>на осуществление сноса</w:t>
      </w:r>
      <w:r w:rsidR="00876A14" w:rsidRPr="00F65284">
        <w:rPr>
          <w:strike/>
          <w:color w:val="FF0000"/>
          <w:sz w:val="23"/>
          <w:szCs w:val="23"/>
        </w:rPr>
        <w:t xml:space="preserve"> объектов капитального строительства</w:t>
      </w:r>
      <w:r w:rsidR="00196E72" w:rsidRPr="00F65284">
        <w:rPr>
          <w:strike/>
          <w:color w:val="FF0000"/>
          <w:sz w:val="23"/>
          <w:szCs w:val="23"/>
        </w:rPr>
        <w:t>,</w:t>
      </w:r>
      <w:r w:rsidRPr="00F65284">
        <w:rPr>
          <w:strike/>
          <w:color w:val="FF0000"/>
          <w:sz w:val="23"/>
          <w:szCs w:val="23"/>
        </w:rPr>
        <w:t xml:space="preserve"> с использованием конкурентных способов заключения договоров, и в случае формирования Ассоциацией компенсационного фонда обеспечения договорных обязательств.</w:t>
      </w:r>
    </w:p>
    <w:p w14:paraId="3AD3A9DF" w14:textId="77777777" w:rsidR="00196E72" w:rsidRPr="00466693" w:rsidRDefault="00196E72" w:rsidP="00D64F55">
      <w:pPr>
        <w:ind w:firstLine="567"/>
        <w:jc w:val="both"/>
        <w:rPr>
          <w:sz w:val="23"/>
          <w:szCs w:val="23"/>
        </w:rPr>
      </w:pPr>
    </w:p>
    <w:p w14:paraId="5711908A" w14:textId="68D64E7D" w:rsidR="00D64F55" w:rsidRDefault="00466693" w:rsidP="00BA3768">
      <w:pPr>
        <w:jc w:val="center"/>
        <w:rPr>
          <w:b/>
          <w:sz w:val="23"/>
          <w:szCs w:val="23"/>
        </w:rPr>
      </w:pPr>
      <w:r w:rsidRPr="00466693">
        <w:rPr>
          <w:b/>
          <w:sz w:val="23"/>
          <w:szCs w:val="23"/>
        </w:rPr>
        <w:t>5</w:t>
      </w:r>
      <w:r w:rsidR="00D64F55" w:rsidRPr="00466693">
        <w:rPr>
          <w:b/>
          <w:sz w:val="23"/>
          <w:szCs w:val="23"/>
        </w:rPr>
        <w:t>. Результаты анализа деятельности членов Ассоциации и их применение</w:t>
      </w:r>
      <w:r w:rsidR="00BA3768" w:rsidRPr="00466693">
        <w:rPr>
          <w:b/>
          <w:sz w:val="23"/>
          <w:szCs w:val="23"/>
        </w:rPr>
        <w:t>.</w:t>
      </w:r>
    </w:p>
    <w:p w14:paraId="27B7CC62" w14:textId="77777777" w:rsidR="00F65284" w:rsidRPr="00466693" w:rsidRDefault="00F65284" w:rsidP="00BA3768">
      <w:pPr>
        <w:jc w:val="center"/>
        <w:rPr>
          <w:b/>
          <w:sz w:val="23"/>
          <w:szCs w:val="23"/>
        </w:rPr>
      </w:pPr>
    </w:p>
    <w:p w14:paraId="36C32344" w14:textId="622769A8" w:rsidR="00D64F55" w:rsidRPr="00466693" w:rsidRDefault="00466693" w:rsidP="00D64F55">
      <w:pPr>
        <w:ind w:firstLine="567"/>
        <w:jc w:val="both"/>
        <w:rPr>
          <w:sz w:val="23"/>
          <w:szCs w:val="23"/>
        </w:rPr>
      </w:pPr>
      <w:r w:rsidRPr="00466693">
        <w:rPr>
          <w:sz w:val="23"/>
          <w:szCs w:val="23"/>
        </w:rPr>
        <w:t>5</w:t>
      </w:r>
      <w:r w:rsidR="00D64F55" w:rsidRPr="00466693">
        <w:rPr>
          <w:sz w:val="23"/>
          <w:szCs w:val="23"/>
        </w:rPr>
        <w:t xml:space="preserve">.1. Ассоциация на основании </w:t>
      </w:r>
      <w:r w:rsidR="00D64F55" w:rsidRPr="00F65284">
        <w:rPr>
          <w:strike/>
          <w:color w:val="FF0000"/>
          <w:sz w:val="23"/>
          <w:szCs w:val="23"/>
        </w:rPr>
        <w:t>всей</w:t>
      </w:r>
      <w:r w:rsidR="00D64F55" w:rsidRPr="00F65284">
        <w:rPr>
          <w:color w:val="FF0000"/>
          <w:sz w:val="23"/>
          <w:szCs w:val="23"/>
        </w:rPr>
        <w:t xml:space="preserve"> </w:t>
      </w:r>
      <w:r w:rsidR="00D64F55" w:rsidRPr="00466693">
        <w:rPr>
          <w:sz w:val="23"/>
          <w:szCs w:val="23"/>
        </w:rPr>
        <w:t>получаемой информации осуществляет анализ деятельности членов А</w:t>
      </w:r>
      <w:r w:rsidR="00BA3768" w:rsidRPr="00466693">
        <w:rPr>
          <w:sz w:val="23"/>
          <w:szCs w:val="23"/>
        </w:rPr>
        <w:t>ссоциации</w:t>
      </w:r>
      <w:r w:rsidR="00D64F55" w:rsidRPr="00466693">
        <w:rPr>
          <w:sz w:val="23"/>
          <w:szCs w:val="23"/>
        </w:rPr>
        <w:t>,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Ассоциации.</w:t>
      </w:r>
    </w:p>
    <w:p w14:paraId="772CAE82" w14:textId="0E968A73" w:rsidR="00D64F55" w:rsidRPr="00466693" w:rsidRDefault="00466693" w:rsidP="00D64F55">
      <w:pPr>
        <w:ind w:firstLine="567"/>
        <w:jc w:val="both"/>
        <w:rPr>
          <w:sz w:val="23"/>
          <w:szCs w:val="23"/>
        </w:rPr>
      </w:pPr>
      <w:r w:rsidRPr="00466693">
        <w:rPr>
          <w:sz w:val="23"/>
          <w:szCs w:val="23"/>
        </w:rPr>
        <w:t>5</w:t>
      </w:r>
      <w:r w:rsidR="00D64F55" w:rsidRPr="00466693">
        <w:rPr>
          <w:sz w:val="23"/>
          <w:szCs w:val="23"/>
        </w:rPr>
        <w:t>.2. Ассоциация проводит обобщенный анализ деятельности членов</w:t>
      </w:r>
      <w:r w:rsidR="00F65284">
        <w:rPr>
          <w:sz w:val="23"/>
          <w:szCs w:val="23"/>
        </w:rPr>
        <w:t xml:space="preserve"> </w:t>
      </w:r>
      <w:r w:rsidR="00F65284" w:rsidRPr="00F65284">
        <w:rPr>
          <w:color w:val="00B050"/>
          <w:sz w:val="23"/>
          <w:szCs w:val="23"/>
        </w:rPr>
        <w:t>Ассоциации</w:t>
      </w:r>
      <w:r w:rsidR="00D64F55" w:rsidRPr="00F65284">
        <w:rPr>
          <w:color w:val="00B050"/>
          <w:sz w:val="23"/>
          <w:szCs w:val="23"/>
        </w:rPr>
        <w:t xml:space="preserve"> </w:t>
      </w:r>
      <w:r w:rsidR="00D64F55" w:rsidRPr="00466693">
        <w:rPr>
          <w:sz w:val="23"/>
          <w:szCs w:val="23"/>
        </w:rPr>
        <w:t>и пред</w:t>
      </w:r>
      <w:r w:rsidR="00F65284" w:rsidRPr="00F65284">
        <w:rPr>
          <w:color w:val="00B050"/>
          <w:sz w:val="23"/>
          <w:szCs w:val="23"/>
        </w:rPr>
        <w:t>о</w:t>
      </w:r>
      <w:r w:rsidR="00D64F55" w:rsidRPr="00466693">
        <w:rPr>
          <w:sz w:val="23"/>
          <w:szCs w:val="23"/>
        </w:rPr>
        <w:t xml:space="preserve">ставляет результат </w:t>
      </w:r>
      <w:r w:rsidR="00D64F55" w:rsidRPr="00F65284">
        <w:rPr>
          <w:strike/>
          <w:color w:val="FF0000"/>
          <w:sz w:val="23"/>
          <w:szCs w:val="23"/>
        </w:rPr>
        <w:t>анализа в виде отчета Ассоциации о деятельности ее членов</w:t>
      </w:r>
      <w:r w:rsidR="00D64F55" w:rsidRPr="00F65284">
        <w:rPr>
          <w:color w:val="FF0000"/>
          <w:sz w:val="23"/>
          <w:szCs w:val="23"/>
        </w:rPr>
        <w:t xml:space="preserve"> </w:t>
      </w:r>
      <w:r w:rsidR="00D64F55" w:rsidRPr="00466693">
        <w:rPr>
          <w:sz w:val="23"/>
          <w:szCs w:val="23"/>
        </w:rPr>
        <w:t>на рассмотрение в коллегиальный орган управления Ассоциации.</w:t>
      </w:r>
    </w:p>
    <w:p w14:paraId="082FA405" w14:textId="6DC61B4B" w:rsidR="00D64F55" w:rsidRPr="00466693" w:rsidRDefault="00466693" w:rsidP="00D64F55">
      <w:pPr>
        <w:ind w:firstLine="567"/>
        <w:jc w:val="both"/>
        <w:rPr>
          <w:sz w:val="23"/>
          <w:szCs w:val="23"/>
        </w:rPr>
      </w:pPr>
      <w:r w:rsidRPr="00466693">
        <w:rPr>
          <w:sz w:val="23"/>
          <w:szCs w:val="23"/>
        </w:rPr>
        <w:t>5</w:t>
      </w:r>
      <w:r w:rsidR="00D64F55" w:rsidRPr="00466693">
        <w:rPr>
          <w:sz w:val="23"/>
          <w:szCs w:val="23"/>
        </w:rPr>
        <w:t xml:space="preserve">.3. </w:t>
      </w:r>
      <w:r w:rsidR="00F65284">
        <w:rPr>
          <w:color w:val="00B050"/>
          <w:sz w:val="23"/>
          <w:szCs w:val="23"/>
        </w:rPr>
        <w:t>Обобщенный а</w:t>
      </w:r>
      <w:r w:rsidR="00F65284" w:rsidRPr="00F65284">
        <w:rPr>
          <w:color w:val="00B050"/>
          <w:sz w:val="23"/>
          <w:szCs w:val="23"/>
        </w:rPr>
        <w:t xml:space="preserve">нализ </w:t>
      </w:r>
      <w:r w:rsidR="00D64F55" w:rsidRPr="000259DD">
        <w:rPr>
          <w:strike/>
          <w:color w:val="FF0000"/>
          <w:sz w:val="23"/>
          <w:szCs w:val="23"/>
        </w:rPr>
        <w:t>Отчет Ассоциации о</w:t>
      </w:r>
      <w:r w:rsidR="00D64F55" w:rsidRPr="000259DD">
        <w:rPr>
          <w:color w:val="FF0000"/>
          <w:sz w:val="23"/>
          <w:szCs w:val="23"/>
        </w:rPr>
        <w:t xml:space="preserve"> </w:t>
      </w:r>
      <w:r w:rsidR="00D64F55" w:rsidRPr="00466693">
        <w:rPr>
          <w:sz w:val="23"/>
          <w:szCs w:val="23"/>
        </w:rPr>
        <w:t xml:space="preserve">деятельности </w:t>
      </w:r>
      <w:r w:rsidR="000259DD" w:rsidRPr="000259DD">
        <w:rPr>
          <w:color w:val="00B050"/>
          <w:sz w:val="23"/>
          <w:szCs w:val="23"/>
        </w:rPr>
        <w:t>членов Ассоциации</w:t>
      </w:r>
      <w:r w:rsidR="00D64F55" w:rsidRPr="000259DD">
        <w:rPr>
          <w:color w:val="00B050"/>
          <w:sz w:val="23"/>
          <w:szCs w:val="23"/>
        </w:rPr>
        <w:t xml:space="preserve"> </w:t>
      </w:r>
      <w:r w:rsidR="00D64F55" w:rsidRPr="00466693">
        <w:rPr>
          <w:sz w:val="23"/>
          <w:szCs w:val="23"/>
        </w:rPr>
        <w:t>разме</w:t>
      </w:r>
      <w:r w:rsidR="00BA3768" w:rsidRPr="00466693">
        <w:rPr>
          <w:sz w:val="23"/>
          <w:szCs w:val="23"/>
        </w:rPr>
        <w:t>щается на официальном сайте Ассоциации</w:t>
      </w:r>
      <w:r w:rsidR="00D64F55" w:rsidRPr="00466693">
        <w:rPr>
          <w:sz w:val="23"/>
          <w:szCs w:val="23"/>
        </w:rPr>
        <w:t xml:space="preserve"> ежегодно в срок до </w:t>
      </w:r>
      <w:r w:rsidR="00F65284" w:rsidRPr="00F65284">
        <w:rPr>
          <w:color w:val="00B050"/>
          <w:sz w:val="23"/>
          <w:szCs w:val="23"/>
        </w:rPr>
        <w:t>0</w:t>
      </w:r>
      <w:r w:rsidR="00D64F55" w:rsidRPr="00466693">
        <w:rPr>
          <w:sz w:val="23"/>
          <w:szCs w:val="23"/>
        </w:rPr>
        <w:t>1 июня</w:t>
      </w:r>
      <w:r w:rsidR="000259DD" w:rsidRPr="000259DD">
        <w:rPr>
          <w:color w:val="00B050"/>
          <w:sz w:val="23"/>
          <w:szCs w:val="23"/>
        </w:rPr>
        <w:t xml:space="preserve"> </w:t>
      </w:r>
      <w:r w:rsidR="000259DD" w:rsidRPr="00190BFC">
        <w:rPr>
          <w:color w:val="00B050"/>
          <w:sz w:val="23"/>
          <w:szCs w:val="23"/>
        </w:rPr>
        <w:t>года, следующего за отчетным</w:t>
      </w:r>
      <w:r w:rsidR="004D2A8B">
        <w:rPr>
          <w:color w:val="00B050"/>
          <w:sz w:val="23"/>
          <w:szCs w:val="23"/>
        </w:rPr>
        <w:t>,</w:t>
      </w:r>
      <w:r w:rsidR="00D64F55" w:rsidRPr="00466693">
        <w:rPr>
          <w:sz w:val="23"/>
          <w:szCs w:val="23"/>
        </w:rPr>
        <w:t xml:space="preserve"> и доводится до сведения членов Ассоциации на Общем собрании членов</w:t>
      </w:r>
      <w:r w:rsidR="00F65284">
        <w:rPr>
          <w:sz w:val="23"/>
          <w:szCs w:val="23"/>
        </w:rPr>
        <w:t xml:space="preserve"> </w:t>
      </w:r>
      <w:r w:rsidR="00F65284" w:rsidRPr="00F65284">
        <w:rPr>
          <w:color w:val="00B050"/>
          <w:sz w:val="23"/>
          <w:szCs w:val="23"/>
        </w:rPr>
        <w:t>Ассоциации</w:t>
      </w:r>
      <w:r w:rsidR="00D64F55" w:rsidRPr="00466693">
        <w:rPr>
          <w:sz w:val="23"/>
          <w:szCs w:val="23"/>
        </w:rPr>
        <w:t>.</w:t>
      </w:r>
    </w:p>
    <w:p w14:paraId="26B411C9" w14:textId="23A2011F" w:rsidR="00D64F55" w:rsidRPr="00466693" w:rsidRDefault="00466693" w:rsidP="00D64F55">
      <w:pPr>
        <w:ind w:firstLine="567"/>
        <w:jc w:val="both"/>
        <w:rPr>
          <w:sz w:val="23"/>
          <w:szCs w:val="23"/>
        </w:rPr>
      </w:pPr>
      <w:r w:rsidRPr="00466693">
        <w:rPr>
          <w:sz w:val="23"/>
          <w:szCs w:val="23"/>
        </w:rPr>
        <w:t>5</w:t>
      </w:r>
      <w:r w:rsidR="00D64F55" w:rsidRPr="00466693">
        <w:rPr>
          <w:sz w:val="23"/>
          <w:szCs w:val="23"/>
        </w:rPr>
        <w:t>.4.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14:paraId="651B07CF" w14:textId="5927F1CD" w:rsidR="00D64F55" w:rsidRPr="00466693" w:rsidRDefault="00466693" w:rsidP="00D64F55">
      <w:pPr>
        <w:ind w:firstLine="567"/>
        <w:jc w:val="both"/>
        <w:rPr>
          <w:sz w:val="23"/>
          <w:szCs w:val="23"/>
        </w:rPr>
      </w:pPr>
      <w:r w:rsidRPr="00466693">
        <w:rPr>
          <w:sz w:val="23"/>
          <w:szCs w:val="23"/>
        </w:rPr>
        <w:t>5</w:t>
      </w:r>
      <w:r w:rsidR="00D64F55" w:rsidRPr="00466693">
        <w:rPr>
          <w:sz w:val="23"/>
          <w:szCs w:val="23"/>
        </w:rPr>
        <w:t>.5. По результатам обобщенного анализа могут формулироваться выводы о состоянии деятельности членов Ассоциации, разрабатываться рекомендации по устранению негативных факторов, оказывающих влияние на деятельность членов Ассоциации, предложения по предупреждению возникновения отрицательных показателей деятельности членов Ассоциации.</w:t>
      </w:r>
    </w:p>
    <w:p w14:paraId="59078E74" w14:textId="424BBEE9" w:rsidR="00D64F55" w:rsidRPr="00466693" w:rsidRDefault="00466693" w:rsidP="00D64F55">
      <w:pPr>
        <w:ind w:firstLine="567"/>
        <w:jc w:val="both"/>
        <w:rPr>
          <w:sz w:val="23"/>
          <w:szCs w:val="23"/>
        </w:rPr>
      </w:pPr>
      <w:r w:rsidRPr="00466693">
        <w:rPr>
          <w:sz w:val="23"/>
          <w:szCs w:val="23"/>
        </w:rPr>
        <w:t>5</w:t>
      </w:r>
      <w:r w:rsidR="00D64F55" w:rsidRPr="00466693">
        <w:rPr>
          <w:sz w:val="23"/>
          <w:szCs w:val="23"/>
        </w:rPr>
        <w:t>.6. Результаты анализа могут применяться в целях оценки деловой репутации члена Ассоциации.</w:t>
      </w:r>
    </w:p>
    <w:p w14:paraId="11F0D475" w14:textId="77777777" w:rsidR="00BA3768" w:rsidRPr="00466693" w:rsidRDefault="00BA3768" w:rsidP="00D64F55">
      <w:pPr>
        <w:ind w:firstLine="567"/>
        <w:jc w:val="both"/>
        <w:rPr>
          <w:sz w:val="23"/>
          <w:szCs w:val="23"/>
        </w:rPr>
      </w:pPr>
    </w:p>
    <w:p w14:paraId="5F133796" w14:textId="4C0257B8" w:rsidR="00941340" w:rsidRPr="00466693" w:rsidRDefault="00466693" w:rsidP="00941340">
      <w:pPr>
        <w:jc w:val="center"/>
        <w:rPr>
          <w:b/>
          <w:sz w:val="23"/>
          <w:szCs w:val="23"/>
        </w:rPr>
      </w:pPr>
      <w:r w:rsidRPr="00466693">
        <w:rPr>
          <w:b/>
          <w:sz w:val="23"/>
          <w:szCs w:val="23"/>
        </w:rPr>
        <w:lastRenderedPageBreak/>
        <w:t>6</w:t>
      </w:r>
      <w:r w:rsidR="00D64F55" w:rsidRPr="00466693">
        <w:rPr>
          <w:b/>
          <w:sz w:val="23"/>
          <w:szCs w:val="23"/>
        </w:rPr>
        <w:t>. Учет и хранение документов об анализе деятельности членов</w:t>
      </w:r>
      <w:r w:rsidR="00BA3768" w:rsidRPr="00466693">
        <w:rPr>
          <w:b/>
          <w:sz w:val="23"/>
          <w:szCs w:val="23"/>
        </w:rPr>
        <w:t xml:space="preserve"> Ассоциации.</w:t>
      </w:r>
    </w:p>
    <w:p w14:paraId="7F486056" w14:textId="77777777" w:rsidR="00BA16E2" w:rsidRPr="00466693" w:rsidRDefault="00BA16E2" w:rsidP="00941340">
      <w:pPr>
        <w:jc w:val="center"/>
        <w:rPr>
          <w:b/>
          <w:sz w:val="23"/>
          <w:szCs w:val="23"/>
        </w:rPr>
      </w:pPr>
    </w:p>
    <w:p w14:paraId="16A4C432" w14:textId="24E1C9DF" w:rsidR="00D64F55" w:rsidRPr="00466693" w:rsidRDefault="00466693" w:rsidP="00941340">
      <w:pPr>
        <w:ind w:firstLine="567"/>
        <w:jc w:val="both"/>
        <w:rPr>
          <w:sz w:val="23"/>
          <w:szCs w:val="23"/>
        </w:rPr>
      </w:pPr>
      <w:r w:rsidRPr="00466693">
        <w:rPr>
          <w:sz w:val="23"/>
          <w:szCs w:val="23"/>
        </w:rPr>
        <w:t>6</w:t>
      </w:r>
      <w:r w:rsidR="00D64F55" w:rsidRPr="00466693">
        <w:rPr>
          <w:sz w:val="23"/>
          <w:szCs w:val="23"/>
        </w:rPr>
        <w:t>.1. Учет документов об анализе деятельности членов А</w:t>
      </w:r>
      <w:r w:rsidR="00BA3768" w:rsidRPr="00466693">
        <w:rPr>
          <w:sz w:val="23"/>
          <w:szCs w:val="23"/>
        </w:rPr>
        <w:t>ссоциации</w:t>
      </w:r>
      <w:r w:rsidR="00D64F55" w:rsidRPr="00466693">
        <w:rPr>
          <w:sz w:val="23"/>
          <w:szCs w:val="23"/>
        </w:rPr>
        <w:t xml:space="preserve"> ведется </w:t>
      </w:r>
      <w:r w:rsidR="000259DD" w:rsidRPr="000259DD">
        <w:rPr>
          <w:color w:val="00B050"/>
          <w:sz w:val="23"/>
          <w:szCs w:val="23"/>
        </w:rPr>
        <w:t>и</w:t>
      </w:r>
      <w:r w:rsidR="00D64F55" w:rsidRPr="00466693">
        <w:rPr>
          <w:sz w:val="23"/>
          <w:szCs w:val="23"/>
        </w:rPr>
        <w:t>сполн</w:t>
      </w:r>
      <w:r w:rsidR="00BA3768" w:rsidRPr="00466693">
        <w:rPr>
          <w:sz w:val="23"/>
          <w:szCs w:val="23"/>
        </w:rPr>
        <w:t>ительным органом Ассоциации</w:t>
      </w:r>
      <w:r w:rsidR="00D64F55" w:rsidRPr="00466693">
        <w:rPr>
          <w:sz w:val="23"/>
          <w:szCs w:val="23"/>
        </w:rPr>
        <w:t>.</w:t>
      </w:r>
    </w:p>
    <w:p w14:paraId="4A077CDE" w14:textId="2F7C0B36" w:rsidR="00D64F55" w:rsidRPr="00466693" w:rsidRDefault="00466693" w:rsidP="00941340">
      <w:pPr>
        <w:ind w:firstLine="567"/>
        <w:jc w:val="both"/>
        <w:rPr>
          <w:sz w:val="23"/>
          <w:szCs w:val="23"/>
        </w:rPr>
      </w:pPr>
      <w:r w:rsidRPr="00466693">
        <w:rPr>
          <w:sz w:val="23"/>
          <w:szCs w:val="23"/>
        </w:rPr>
        <w:t>6</w:t>
      </w:r>
      <w:r w:rsidR="00D64F55" w:rsidRPr="00466693">
        <w:rPr>
          <w:sz w:val="23"/>
          <w:szCs w:val="23"/>
        </w:rPr>
        <w:t>.2. Документы об анализе деятельности членов А</w:t>
      </w:r>
      <w:r w:rsidR="00BA3768" w:rsidRPr="00466693">
        <w:rPr>
          <w:sz w:val="23"/>
          <w:szCs w:val="23"/>
        </w:rPr>
        <w:t>ссоциации</w:t>
      </w:r>
      <w:r w:rsidR="00D64F55" w:rsidRPr="00466693">
        <w:rPr>
          <w:sz w:val="23"/>
          <w:szCs w:val="23"/>
        </w:rPr>
        <w:t xml:space="preserve"> хранятся</w:t>
      </w:r>
      <w:r w:rsidR="000259DD">
        <w:rPr>
          <w:sz w:val="23"/>
          <w:szCs w:val="23"/>
        </w:rPr>
        <w:t xml:space="preserve"> </w:t>
      </w:r>
      <w:r w:rsidR="000259DD" w:rsidRPr="000259DD">
        <w:rPr>
          <w:color w:val="00B050"/>
          <w:sz w:val="23"/>
          <w:szCs w:val="23"/>
        </w:rPr>
        <w:t>по месту нахождения</w:t>
      </w:r>
      <w:r w:rsidR="00D64F55" w:rsidRPr="000259DD">
        <w:rPr>
          <w:color w:val="00B050"/>
          <w:sz w:val="23"/>
          <w:szCs w:val="23"/>
        </w:rPr>
        <w:t xml:space="preserve"> </w:t>
      </w:r>
      <w:r w:rsidR="00D64F55" w:rsidRPr="000259DD">
        <w:rPr>
          <w:strike/>
          <w:color w:val="FF0000"/>
          <w:sz w:val="23"/>
          <w:szCs w:val="23"/>
        </w:rPr>
        <w:t>в архиве</w:t>
      </w:r>
      <w:r w:rsidR="00D64F55" w:rsidRPr="000259DD">
        <w:rPr>
          <w:color w:val="FF0000"/>
          <w:sz w:val="23"/>
          <w:szCs w:val="23"/>
        </w:rPr>
        <w:t xml:space="preserve"> </w:t>
      </w:r>
      <w:r w:rsidR="000259DD" w:rsidRPr="000259DD">
        <w:rPr>
          <w:color w:val="00B050"/>
          <w:sz w:val="23"/>
          <w:szCs w:val="23"/>
        </w:rPr>
        <w:t>и</w:t>
      </w:r>
      <w:r w:rsidR="00D64F55" w:rsidRPr="00466693">
        <w:rPr>
          <w:sz w:val="23"/>
          <w:szCs w:val="23"/>
        </w:rPr>
        <w:t>сполнительного органа Ассоциации.</w:t>
      </w:r>
    </w:p>
    <w:p w14:paraId="1B7C9432" w14:textId="6B069B5C" w:rsidR="000259DD" w:rsidRPr="00466693" w:rsidRDefault="00466693" w:rsidP="000259DD">
      <w:pPr>
        <w:ind w:firstLine="567"/>
        <w:jc w:val="both"/>
        <w:rPr>
          <w:sz w:val="23"/>
          <w:szCs w:val="23"/>
        </w:rPr>
      </w:pPr>
      <w:r w:rsidRPr="00466693">
        <w:rPr>
          <w:sz w:val="23"/>
          <w:szCs w:val="23"/>
        </w:rPr>
        <w:t>6</w:t>
      </w:r>
      <w:r w:rsidR="00B2036C" w:rsidRPr="00466693">
        <w:rPr>
          <w:sz w:val="23"/>
          <w:szCs w:val="23"/>
        </w:rPr>
        <w:t xml:space="preserve">.3. </w:t>
      </w:r>
      <w:r w:rsidR="006D461F">
        <w:rPr>
          <w:sz w:val="23"/>
          <w:szCs w:val="23"/>
        </w:rPr>
        <w:t xml:space="preserve">Отчетность, </w:t>
      </w:r>
      <w:r w:rsidR="00B2036C" w:rsidRPr="006D461F">
        <w:rPr>
          <w:strike/>
          <w:color w:val="FF0000"/>
          <w:sz w:val="23"/>
          <w:szCs w:val="23"/>
        </w:rPr>
        <w:t>Отчеты</w:t>
      </w:r>
      <w:r w:rsidR="00B2036C" w:rsidRPr="00466693">
        <w:rPr>
          <w:sz w:val="23"/>
          <w:szCs w:val="23"/>
        </w:rPr>
        <w:t xml:space="preserve"> представленн</w:t>
      </w:r>
      <w:r w:rsidR="006D461F" w:rsidRPr="006D461F">
        <w:rPr>
          <w:color w:val="00B050"/>
          <w:sz w:val="23"/>
          <w:szCs w:val="23"/>
        </w:rPr>
        <w:t>ая</w:t>
      </w:r>
      <w:r w:rsidR="00B2036C" w:rsidRPr="00466693">
        <w:rPr>
          <w:sz w:val="23"/>
          <w:szCs w:val="23"/>
        </w:rPr>
        <w:t xml:space="preserve"> членами Ассоциации,</w:t>
      </w:r>
      <w:r w:rsidR="000259DD">
        <w:rPr>
          <w:sz w:val="23"/>
          <w:szCs w:val="23"/>
        </w:rPr>
        <w:t xml:space="preserve"> </w:t>
      </w:r>
      <w:r w:rsidR="000259DD" w:rsidRPr="000259DD">
        <w:rPr>
          <w:color w:val="00B050"/>
          <w:sz w:val="23"/>
          <w:szCs w:val="23"/>
        </w:rPr>
        <w:t>в соответствии с требованиями настоящего Положения</w:t>
      </w:r>
      <w:r w:rsidR="00B2036C" w:rsidRPr="000259DD">
        <w:rPr>
          <w:color w:val="00B050"/>
          <w:sz w:val="23"/>
          <w:szCs w:val="23"/>
        </w:rPr>
        <w:t xml:space="preserve"> </w:t>
      </w:r>
      <w:r w:rsidR="00B2036C" w:rsidRPr="000259DD">
        <w:rPr>
          <w:strike/>
          <w:color w:val="FF0000"/>
          <w:sz w:val="23"/>
          <w:szCs w:val="23"/>
        </w:rPr>
        <w:t>предусмотренные настоящим Положением</w:t>
      </w:r>
      <w:r w:rsidR="00B2036C" w:rsidRPr="00466693">
        <w:rPr>
          <w:sz w:val="23"/>
          <w:szCs w:val="23"/>
        </w:rPr>
        <w:t xml:space="preserve">, </w:t>
      </w:r>
      <w:r w:rsidR="00B2036C" w:rsidRPr="006D461F">
        <w:rPr>
          <w:color w:val="00B050"/>
          <w:sz w:val="23"/>
          <w:szCs w:val="23"/>
        </w:rPr>
        <w:t>хран</w:t>
      </w:r>
      <w:r w:rsidR="006D461F" w:rsidRPr="006D461F">
        <w:rPr>
          <w:color w:val="00B050"/>
          <w:sz w:val="23"/>
          <w:szCs w:val="23"/>
        </w:rPr>
        <w:t>итс</w:t>
      </w:r>
      <w:r w:rsidR="00B2036C" w:rsidRPr="006D461F">
        <w:rPr>
          <w:color w:val="00B050"/>
          <w:sz w:val="23"/>
          <w:szCs w:val="23"/>
        </w:rPr>
        <w:t xml:space="preserve">я </w:t>
      </w:r>
      <w:r w:rsidR="00B2036C" w:rsidRPr="00466693">
        <w:rPr>
          <w:sz w:val="23"/>
          <w:szCs w:val="23"/>
        </w:rPr>
        <w:t xml:space="preserve">в </w:t>
      </w:r>
      <w:r w:rsidR="00B2036C" w:rsidRPr="000259DD">
        <w:rPr>
          <w:strike/>
          <w:color w:val="FF0000"/>
          <w:sz w:val="23"/>
          <w:szCs w:val="23"/>
        </w:rPr>
        <w:t>соответствующих</w:t>
      </w:r>
      <w:r w:rsidR="00B2036C" w:rsidRPr="000259DD">
        <w:rPr>
          <w:color w:val="FF0000"/>
          <w:sz w:val="23"/>
          <w:szCs w:val="23"/>
        </w:rPr>
        <w:t xml:space="preserve"> </w:t>
      </w:r>
      <w:r w:rsidR="00B2036C" w:rsidRPr="000259DD">
        <w:rPr>
          <w:strike/>
          <w:color w:val="FF0000"/>
          <w:sz w:val="23"/>
          <w:szCs w:val="23"/>
        </w:rPr>
        <w:t>личных</w:t>
      </w:r>
      <w:r w:rsidR="00B2036C" w:rsidRPr="000259DD">
        <w:rPr>
          <w:color w:val="FF0000"/>
          <w:sz w:val="23"/>
          <w:szCs w:val="23"/>
        </w:rPr>
        <w:t xml:space="preserve"> </w:t>
      </w:r>
      <w:r w:rsidR="00B2036C" w:rsidRPr="00466693">
        <w:rPr>
          <w:sz w:val="23"/>
          <w:szCs w:val="23"/>
        </w:rPr>
        <w:t>делах членов Ассоциации.</w:t>
      </w:r>
    </w:p>
    <w:p w14:paraId="1C4E2E29" w14:textId="77777777" w:rsidR="00BA3768" w:rsidRPr="00466693" w:rsidRDefault="00BA3768" w:rsidP="00D64F55">
      <w:pPr>
        <w:ind w:firstLine="567"/>
        <w:jc w:val="both"/>
        <w:rPr>
          <w:sz w:val="23"/>
          <w:szCs w:val="23"/>
        </w:rPr>
      </w:pPr>
    </w:p>
    <w:p w14:paraId="7E4DA8BE" w14:textId="3A56896D" w:rsidR="00D64F55" w:rsidRPr="006D461F" w:rsidRDefault="00466693" w:rsidP="00BA3768">
      <w:pPr>
        <w:jc w:val="center"/>
        <w:rPr>
          <w:b/>
          <w:sz w:val="23"/>
          <w:szCs w:val="23"/>
        </w:rPr>
      </w:pPr>
      <w:r w:rsidRPr="006D461F">
        <w:rPr>
          <w:b/>
          <w:sz w:val="23"/>
          <w:szCs w:val="23"/>
        </w:rPr>
        <w:t>7</w:t>
      </w:r>
      <w:r w:rsidR="00D64F55" w:rsidRPr="006D461F">
        <w:rPr>
          <w:b/>
          <w:sz w:val="23"/>
          <w:szCs w:val="23"/>
        </w:rPr>
        <w:t>. Заключительные положения</w:t>
      </w:r>
      <w:r w:rsidR="00BA3768" w:rsidRPr="006D461F">
        <w:rPr>
          <w:b/>
          <w:sz w:val="23"/>
          <w:szCs w:val="23"/>
        </w:rPr>
        <w:t>.</w:t>
      </w:r>
    </w:p>
    <w:p w14:paraId="044F76AA" w14:textId="77777777" w:rsidR="00BA16E2" w:rsidRPr="006D461F" w:rsidRDefault="00BA16E2" w:rsidP="00BA3768">
      <w:pPr>
        <w:jc w:val="center"/>
        <w:rPr>
          <w:b/>
          <w:sz w:val="23"/>
          <w:szCs w:val="23"/>
        </w:rPr>
      </w:pPr>
    </w:p>
    <w:p w14:paraId="72C3AF22" w14:textId="23B9DB7A" w:rsidR="006D461F" w:rsidRPr="006D461F" w:rsidRDefault="006D461F" w:rsidP="006D461F">
      <w:pPr>
        <w:ind w:firstLine="567"/>
        <w:jc w:val="both"/>
        <w:rPr>
          <w:color w:val="00B050"/>
          <w:sz w:val="23"/>
          <w:szCs w:val="23"/>
        </w:rPr>
      </w:pPr>
      <w:r w:rsidRPr="006D461F">
        <w:rPr>
          <w:color w:val="00B050"/>
          <w:sz w:val="23"/>
          <w:szCs w:val="23"/>
        </w:rPr>
        <w:t>7.1. Любая корреспонденция, отправляемая юридическому лицу, индивидуальному предпринимателю (и) или членам Ассоциации в соответствии с положениями внутренних документов Ассоциации, в том числе решения органов Ассоциации, уведомления и др., направляется по реквизитам связи, сведения о которых были официально предоставлены юридическим лицом, индивидуальным предпринимателем (и) или членом Ассоциации для внесения в реестр членов саморегулируемой организации в составе Единого реестра сведений о членах саморегулируемых организаций и их обязательствах, или по сведениям о юридическом лице, индивидуальном предпринимателе (и) или члене Ассоциации, содержащимся в Едином государственном реестре юридических лиц, в Едином государственном реестре индивидуальных предпринимателей , размещенных на официальном сайте Федеральной налоговой службы Российской Федерации. Риск неблагоприятных последствий за неполучение почтового отправления по причине истечения срока хранения, фактического отсутствия по указанным адресам, фактическом отказе в получении извещения, иной объективной причине, указанной почтой (курьером, службой доставки), неверно предоставленного адреса электронной почты, равно как и неполучения корреспонденции по предоставленному адресу электронной почты, несет юридическое лицо, индивидуальный предприниматель или (и) член Ассоциации.</w:t>
      </w:r>
    </w:p>
    <w:p w14:paraId="28E15441" w14:textId="404149D2" w:rsidR="006D461F" w:rsidRPr="006D461F" w:rsidRDefault="006D461F" w:rsidP="006D461F">
      <w:pPr>
        <w:ind w:firstLine="567"/>
        <w:jc w:val="both"/>
        <w:rPr>
          <w:color w:val="00B050"/>
          <w:sz w:val="23"/>
          <w:szCs w:val="23"/>
        </w:rPr>
      </w:pPr>
      <w:r>
        <w:rPr>
          <w:color w:val="00B050"/>
          <w:sz w:val="23"/>
          <w:szCs w:val="23"/>
        </w:rPr>
        <w:t>7</w:t>
      </w:r>
      <w:r w:rsidRPr="006D461F">
        <w:rPr>
          <w:color w:val="00B050"/>
          <w:sz w:val="23"/>
          <w:szCs w:val="23"/>
        </w:rPr>
        <w:t xml:space="preserve">.2. Формы документов, предусмотренные настоящим Положением, утверждаются Советом Ассоциации и размещаются на официальном сайте Ассоциации в срок не позднее трех рабочих дней. </w:t>
      </w:r>
    </w:p>
    <w:p w14:paraId="40F6DB1A" w14:textId="1628802C" w:rsidR="006D461F" w:rsidRPr="006D461F" w:rsidRDefault="006D461F" w:rsidP="006D461F">
      <w:pPr>
        <w:ind w:firstLine="567"/>
        <w:jc w:val="both"/>
        <w:rPr>
          <w:color w:val="00B050"/>
          <w:sz w:val="23"/>
          <w:szCs w:val="23"/>
        </w:rPr>
      </w:pPr>
      <w:r w:rsidRPr="006D461F">
        <w:rPr>
          <w:color w:val="00B050"/>
          <w:sz w:val="23"/>
          <w:szCs w:val="23"/>
        </w:rPr>
        <w:t xml:space="preserve">7.3. Настоящее Положение вступает в силу не ранее, чем со дня внесения сведений о нем в государственный реестр саморегулируемых организаций. </w:t>
      </w:r>
    </w:p>
    <w:p w14:paraId="77881220" w14:textId="0A636B5D" w:rsidR="00D64F55" w:rsidRPr="006D461F" w:rsidRDefault="00466693" w:rsidP="00D64F55">
      <w:pPr>
        <w:ind w:firstLine="567"/>
        <w:jc w:val="both"/>
        <w:rPr>
          <w:strike/>
          <w:color w:val="FF0000"/>
          <w:sz w:val="23"/>
          <w:szCs w:val="23"/>
        </w:rPr>
      </w:pPr>
      <w:r w:rsidRPr="006D461F">
        <w:rPr>
          <w:strike/>
          <w:color w:val="FF0000"/>
          <w:sz w:val="23"/>
          <w:szCs w:val="23"/>
        </w:rPr>
        <w:t>7</w:t>
      </w:r>
      <w:r w:rsidR="00D64F55" w:rsidRPr="006D461F">
        <w:rPr>
          <w:strike/>
          <w:color w:val="FF0000"/>
          <w:sz w:val="23"/>
          <w:szCs w:val="23"/>
        </w:rPr>
        <w:t>.</w:t>
      </w:r>
      <w:r w:rsidR="000259DD" w:rsidRPr="006D461F">
        <w:rPr>
          <w:strike/>
          <w:color w:val="FF0000"/>
          <w:sz w:val="23"/>
          <w:szCs w:val="23"/>
        </w:rPr>
        <w:t>2</w:t>
      </w:r>
      <w:r w:rsidR="00D64F55" w:rsidRPr="006D461F">
        <w:rPr>
          <w:strike/>
          <w:color w:val="FF0000"/>
          <w:sz w:val="23"/>
          <w:szCs w:val="23"/>
        </w:rPr>
        <w:t>. Настоящее Положение вступает в силу со дня внесения сведений о нем в государственный реестр саморегулируемых организаций в соответствии с частью 12 статьи 55.5 и с частью 5 статьи 55.18 Градостроительного кодекса Российской Федерации.</w:t>
      </w:r>
    </w:p>
    <w:p w14:paraId="11C93C0D" w14:textId="41633657" w:rsidR="006D461F" w:rsidRPr="006D461F" w:rsidRDefault="00466693" w:rsidP="006D461F">
      <w:pPr>
        <w:ind w:firstLine="567"/>
        <w:jc w:val="both"/>
        <w:rPr>
          <w:strike/>
          <w:color w:val="FF0000"/>
          <w:sz w:val="23"/>
          <w:szCs w:val="23"/>
        </w:rPr>
      </w:pPr>
      <w:r w:rsidRPr="006D461F">
        <w:rPr>
          <w:strike/>
          <w:color w:val="FF0000"/>
          <w:sz w:val="23"/>
          <w:szCs w:val="23"/>
        </w:rPr>
        <w:t>7</w:t>
      </w:r>
      <w:r w:rsidR="00D64F55" w:rsidRPr="006D461F">
        <w:rPr>
          <w:strike/>
          <w:color w:val="FF0000"/>
          <w:sz w:val="23"/>
          <w:szCs w:val="23"/>
        </w:rPr>
        <w:t>.</w:t>
      </w:r>
      <w:r w:rsidR="000259DD" w:rsidRPr="006D461F">
        <w:rPr>
          <w:strike/>
          <w:color w:val="FF0000"/>
          <w:sz w:val="23"/>
          <w:szCs w:val="23"/>
        </w:rPr>
        <w:t>3</w:t>
      </w:r>
      <w:r w:rsidR="00D64F55" w:rsidRPr="006D461F">
        <w:rPr>
          <w:strike/>
          <w:color w:val="FF0000"/>
          <w:sz w:val="23"/>
          <w:szCs w:val="23"/>
        </w:rPr>
        <w:t>. Изменения, внесенные в это Положение, решение о признании утратившим силу этого Положения вступают в силу не ранее чем со дня внесения сведений о нем в государственный реестр саморегулируемых организаций в соответствии с частью 12 статьи 55.5 и с частью 5 статьи 55.18 Градостроительного кодекса Российской Федерации.</w:t>
      </w:r>
    </w:p>
    <w:p w14:paraId="52CAC6AF" w14:textId="2A0C8D7F" w:rsidR="006D461F" w:rsidRPr="006D461F" w:rsidRDefault="006D461F" w:rsidP="006D461F">
      <w:pPr>
        <w:ind w:firstLine="567"/>
        <w:jc w:val="both"/>
        <w:rPr>
          <w:color w:val="00B050"/>
          <w:sz w:val="23"/>
          <w:szCs w:val="23"/>
        </w:rPr>
      </w:pPr>
      <w:r w:rsidRPr="006D461F">
        <w:rPr>
          <w:color w:val="00B050"/>
          <w:sz w:val="23"/>
          <w:szCs w:val="23"/>
        </w:rPr>
        <w:t xml:space="preserve">7.4.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Ассоциация, члены Ассоциации руководствуются законодательством и нормативными актами Российской Федерации. </w:t>
      </w:r>
    </w:p>
    <w:p w14:paraId="723F92B9" w14:textId="2A2A7E11" w:rsidR="000259DD" w:rsidRPr="006D461F" w:rsidRDefault="006D461F" w:rsidP="00D64F55">
      <w:pPr>
        <w:ind w:firstLine="567"/>
        <w:jc w:val="both"/>
        <w:rPr>
          <w:color w:val="00B050"/>
          <w:sz w:val="23"/>
          <w:szCs w:val="23"/>
        </w:rPr>
      </w:pPr>
      <w:r w:rsidRPr="006D461F">
        <w:rPr>
          <w:color w:val="00B050"/>
          <w:sz w:val="23"/>
          <w:szCs w:val="23"/>
        </w:rPr>
        <w:t>7.5. Настоящее Положение, в срок не позднее чем через три рабочих дня со дня его принятия, подлежит размещению на сайте Ассоциации в сети «Интернет» и направлению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p>
    <w:p w14:paraId="452A1338" w14:textId="77777777" w:rsidR="006D461F" w:rsidRPr="006D461F" w:rsidRDefault="006D461F" w:rsidP="00D64F55">
      <w:pPr>
        <w:ind w:firstLine="567"/>
        <w:jc w:val="both"/>
        <w:rPr>
          <w:sz w:val="23"/>
          <w:szCs w:val="23"/>
        </w:rPr>
      </w:pPr>
    </w:p>
    <w:p w14:paraId="234BD68B" w14:textId="77777777" w:rsidR="006D461F" w:rsidRPr="006D461F" w:rsidRDefault="006D461F" w:rsidP="00D64F55">
      <w:pPr>
        <w:ind w:firstLine="567"/>
        <w:jc w:val="both"/>
        <w:rPr>
          <w:sz w:val="23"/>
          <w:szCs w:val="23"/>
        </w:rPr>
      </w:pPr>
    </w:p>
    <w:p w14:paraId="4F02B913" w14:textId="77777777" w:rsidR="00BA3768" w:rsidRPr="006D461F" w:rsidRDefault="00BA3768" w:rsidP="00D64F55">
      <w:pPr>
        <w:ind w:firstLine="567"/>
        <w:jc w:val="both"/>
        <w:rPr>
          <w:sz w:val="23"/>
          <w:szCs w:val="23"/>
        </w:rPr>
      </w:pPr>
    </w:p>
    <w:p w14:paraId="19A8EE33" w14:textId="77777777" w:rsidR="00466693" w:rsidRPr="00D53138" w:rsidRDefault="00466693" w:rsidP="00D64F55">
      <w:pPr>
        <w:ind w:firstLine="567"/>
        <w:jc w:val="both"/>
        <w:rPr>
          <w:sz w:val="24"/>
          <w:szCs w:val="24"/>
        </w:rPr>
      </w:pPr>
    </w:p>
    <w:sectPr w:rsidR="00466693" w:rsidRPr="00D53138" w:rsidSect="00E021D6">
      <w:pgSz w:w="11900" w:h="16838" w:code="9"/>
      <w:pgMar w:top="1021" w:right="851" w:bottom="1021" w:left="1418" w:header="454" w:footer="0" w:gutter="0"/>
      <w:pgBorders w:offsetFrom="page">
        <w:top w:val="single" w:sz="4" w:space="24" w:color="auto"/>
        <w:left w:val="single" w:sz="4" w:space="24" w:color="auto"/>
        <w:bottom w:val="single" w:sz="4" w:space="24" w:color="auto"/>
        <w:right w:val="single" w:sz="4" w:space="24" w:color="auto"/>
      </w:pgBorders>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5B60" w14:textId="77777777" w:rsidR="00E021D6" w:rsidRDefault="00E021D6" w:rsidP="001F61DB">
      <w:r>
        <w:separator/>
      </w:r>
    </w:p>
  </w:endnote>
  <w:endnote w:type="continuationSeparator" w:id="0">
    <w:p w14:paraId="24536DB1" w14:textId="77777777" w:rsidR="00E021D6" w:rsidRDefault="00E021D6" w:rsidP="001F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BDA6" w14:textId="77777777" w:rsidR="00E021D6" w:rsidRDefault="00E021D6" w:rsidP="001F61DB">
      <w:r>
        <w:separator/>
      </w:r>
    </w:p>
  </w:footnote>
  <w:footnote w:type="continuationSeparator" w:id="0">
    <w:p w14:paraId="3C8A0D97" w14:textId="77777777" w:rsidR="00E021D6" w:rsidRDefault="00E021D6" w:rsidP="001F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84D0" w14:textId="77777777" w:rsidR="000F7289" w:rsidRDefault="000F7289">
    <w:pPr>
      <w:pStyle w:val="a4"/>
      <w:jc w:val="center"/>
      <w:rPr>
        <w:sz w:val="20"/>
        <w:szCs w:val="20"/>
      </w:rPr>
    </w:pPr>
  </w:p>
  <w:p w14:paraId="1B8AEDA4" w14:textId="139C8ED5" w:rsidR="000F7289" w:rsidRPr="00BA16E2" w:rsidRDefault="000F7289">
    <w:pPr>
      <w:pStyle w:val="a4"/>
      <w:jc w:val="center"/>
      <w:rPr>
        <w:sz w:val="20"/>
        <w:szCs w:val="20"/>
      </w:rPr>
    </w:pPr>
    <w:r w:rsidRPr="00BA16E2">
      <w:rPr>
        <w:sz w:val="20"/>
        <w:szCs w:val="20"/>
      </w:rPr>
      <w:fldChar w:fldCharType="begin"/>
    </w:r>
    <w:r w:rsidRPr="00BA16E2">
      <w:rPr>
        <w:sz w:val="20"/>
        <w:szCs w:val="20"/>
      </w:rPr>
      <w:instrText xml:space="preserve"> PAGE   \* MERGEFORMAT </w:instrText>
    </w:r>
    <w:r w:rsidRPr="00BA16E2">
      <w:rPr>
        <w:sz w:val="20"/>
        <w:szCs w:val="20"/>
      </w:rPr>
      <w:fldChar w:fldCharType="separate"/>
    </w:r>
    <w:r w:rsidR="007F5DA0">
      <w:rPr>
        <w:noProof/>
        <w:sz w:val="20"/>
        <w:szCs w:val="20"/>
      </w:rPr>
      <w:t>17</w:t>
    </w:r>
    <w:r w:rsidRPr="00BA16E2">
      <w:rPr>
        <w:noProof/>
        <w:sz w:val="20"/>
        <w:szCs w:val="20"/>
      </w:rPr>
      <w:fldChar w:fldCharType="end"/>
    </w:r>
  </w:p>
  <w:p w14:paraId="3BCB6A65" w14:textId="77777777" w:rsidR="000F7289" w:rsidRDefault="000F72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6859D8"/>
    <w:lvl w:ilvl="0">
      <w:numFmt w:val="bullet"/>
      <w:lvlText w:val="*"/>
      <w:lvlJc w:val="left"/>
      <w:pPr>
        <w:ind w:left="0" w:firstLine="0"/>
      </w:pPr>
    </w:lvl>
  </w:abstractNum>
  <w:abstractNum w:abstractNumId="1" w15:restartNumberingAfterBreak="0">
    <w:nsid w:val="00000099"/>
    <w:multiLevelType w:val="hybridMultilevel"/>
    <w:tmpl w:val="07604918"/>
    <w:lvl w:ilvl="0" w:tplc="8808394E">
      <w:start w:val="1"/>
      <w:numFmt w:val="bullet"/>
      <w:lvlText w:val="в"/>
      <w:lvlJc w:val="left"/>
    </w:lvl>
    <w:lvl w:ilvl="1" w:tplc="D05CF02A">
      <w:start w:val="1"/>
      <w:numFmt w:val="bullet"/>
      <w:lvlText w:val="к"/>
      <w:lvlJc w:val="left"/>
    </w:lvl>
    <w:lvl w:ilvl="2" w:tplc="28000B58">
      <w:numFmt w:val="decimal"/>
      <w:lvlText w:val=""/>
      <w:lvlJc w:val="left"/>
    </w:lvl>
    <w:lvl w:ilvl="3" w:tplc="97C014C4">
      <w:numFmt w:val="decimal"/>
      <w:lvlText w:val=""/>
      <w:lvlJc w:val="left"/>
    </w:lvl>
    <w:lvl w:ilvl="4" w:tplc="0488154C">
      <w:numFmt w:val="decimal"/>
      <w:lvlText w:val=""/>
      <w:lvlJc w:val="left"/>
    </w:lvl>
    <w:lvl w:ilvl="5" w:tplc="41467A30">
      <w:numFmt w:val="decimal"/>
      <w:lvlText w:val=""/>
      <w:lvlJc w:val="left"/>
    </w:lvl>
    <w:lvl w:ilvl="6" w:tplc="1D9E75B8">
      <w:numFmt w:val="decimal"/>
      <w:lvlText w:val=""/>
      <w:lvlJc w:val="left"/>
    </w:lvl>
    <w:lvl w:ilvl="7" w:tplc="776CC9C8">
      <w:numFmt w:val="decimal"/>
      <w:lvlText w:val=""/>
      <w:lvlJc w:val="left"/>
    </w:lvl>
    <w:lvl w:ilvl="8" w:tplc="A00EC722">
      <w:numFmt w:val="decimal"/>
      <w:lvlText w:val=""/>
      <w:lvlJc w:val="left"/>
    </w:lvl>
  </w:abstractNum>
  <w:abstractNum w:abstractNumId="2" w15:restartNumberingAfterBreak="0">
    <w:nsid w:val="00000124"/>
    <w:multiLevelType w:val="hybridMultilevel"/>
    <w:tmpl w:val="03E269AC"/>
    <w:lvl w:ilvl="0" w:tplc="7F6E3A30">
      <w:start w:val="1"/>
      <w:numFmt w:val="decimal"/>
      <w:lvlText w:val="%1)"/>
      <w:lvlJc w:val="left"/>
    </w:lvl>
    <w:lvl w:ilvl="1" w:tplc="B4C458FA">
      <w:numFmt w:val="decimal"/>
      <w:lvlText w:val=""/>
      <w:lvlJc w:val="left"/>
    </w:lvl>
    <w:lvl w:ilvl="2" w:tplc="D04697D6">
      <w:numFmt w:val="decimal"/>
      <w:lvlText w:val=""/>
      <w:lvlJc w:val="left"/>
    </w:lvl>
    <w:lvl w:ilvl="3" w:tplc="5FB4EE32">
      <w:numFmt w:val="decimal"/>
      <w:lvlText w:val=""/>
      <w:lvlJc w:val="left"/>
    </w:lvl>
    <w:lvl w:ilvl="4" w:tplc="81D09210">
      <w:numFmt w:val="decimal"/>
      <w:lvlText w:val=""/>
      <w:lvlJc w:val="left"/>
    </w:lvl>
    <w:lvl w:ilvl="5" w:tplc="0E285F2E">
      <w:numFmt w:val="decimal"/>
      <w:lvlText w:val=""/>
      <w:lvlJc w:val="left"/>
    </w:lvl>
    <w:lvl w:ilvl="6" w:tplc="DCB82E28">
      <w:numFmt w:val="decimal"/>
      <w:lvlText w:val=""/>
      <w:lvlJc w:val="left"/>
    </w:lvl>
    <w:lvl w:ilvl="7" w:tplc="14960F9A">
      <w:numFmt w:val="decimal"/>
      <w:lvlText w:val=""/>
      <w:lvlJc w:val="left"/>
    </w:lvl>
    <w:lvl w:ilvl="8" w:tplc="DC86BE18">
      <w:numFmt w:val="decimal"/>
      <w:lvlText w:val=""/>
      <w:lvlJc w:val="left"/>
    </w:lvl>
  </w:abstractNum>
  <w:abstractNum w:abstractNumId="3" w15:restartNumberingAfterBreak="0">
    <w:nsid w:val="0000074D"/>
    <w:multiLevelType w:val="hybridMultilevel"/>
    <w:tmpl w:val="39AAC29C"/>
    <w:lvl w:ilvl="0" w:tplc="658882FE">
      <w:start w:val="1"/>
      <w:numFmt w:val="bullet"/>
      <w:lvlText w:val="о"/>
      <w:lvlJc w:val="left"/>
    </w:lvl>
    <w:lvl w:ilvl="1" w:tplc="AE522B22">
      <w:numFmt w:val="decimal"/>
      <w:lvlText w:val=""/>
      <w:lvlJc w:val="left"/>
    </w:lvl>
    <w:lvl w:ilvl="2" w:tplc="28ACBF92">
      <w:numFmt w:val="decimal"/>
      <w:lvlText w:val=""/>
      <w:lvlJc w:val="left"/>
    </w:lvl>
    <w:lvl w:ilvl="3" w:tplc="E2F68C9C">
      <w:numFmt w:val="decimal"/>
      <w:lvlText w:val=""/>
      <w:lvlJc w:val="left"/>
    </w:lvl>
    <w:lvl w:ilvl="4" w:tplc="A60CB352">
      <w:numFmt w:val="decimal"/>
      <w:lvlText w:val=""/>
      <w:lvlJc w:val="left"/>
    </w:lvl>
    <w:lvl w:ilvl="5" w:tplc="E18AEA68">
      <w:numFmt w:val="decimal"/>
      <w:lvlText w:val=""/>
      <w:lvlJc w:val="left"/>
    </w:lvl>
    <w:lvl w:ilvl="6" w:tplc="406C0464">
      <w:numFmt w:val="decimal"/>
      <w:lvlText w:val=""/>
      <w:lvlJc w:val="left"/>
    </w:lvl>
    <w:lvl w:ilvl="7" w:tplc="D8DC2F9A">
      <w:numFmt w:val="decimal"/>
      <w:lvlText w:val=""/>
      <w:lvlJc w:val="left"/>
    </w:lvl>
    <w:lvl w:ilvl="8" w:tplc="776000B2">
      <w:numFmt w:val="decimal"/>
      <w:lvlText w:val=""/>
      <w:lvlJc w:val="left"/>
    </w:lvl>
  </w:abstractNum>
  <w:abstractNum w:abstractNumId="4" w15:restartNumberingAfterBreak="0">
    <w:nsid w:val="00000F3E"/>
    <w:multiLevelType w:val="hybridMultilevel"/>
    <w:tmpl w:val="91782DC6"/>
    <w:lvl w:ilvl="0" w:tplc="5B9CDDCC">
      <w:start w:val="3"/>
      <w:numFmt w:val="decimal"/>
      <w:lvlText w:val="%1."/>
      <w:lvlJc w:val="left"/>
    </w:lvl>
    <w:lvl w:ilvl="1" w:tplc="809A1FF0">
      <w:numFmt w:val="decimal"/>
      <w:lvlText w:val=""/>
      <w:lvlJc w:val="left"/>
    </w:lvl>
    <w:lvl w:ilvl="2" w:tplc="A5321E7C">
      <w:numFmt w:val="decimal"/>
      <w:lvlText w:val=""/>
      <w:lvlJc w:val="left"/>
    </w:lvl>
    <w:lvl w:ilvl="3" w:tplc="F01AA406">
      <w:numFmt w:val="decimal"/>
      <w:lvlText w:val=""/>
      <w:lvlJc w:val="left"/>
    </w:lvl>
    <w:lvl w:ilvl="4" w:tplc="E43A4512">
      <w:numFmt w:val="decimal"/>
      <w:lvlText w:val=""/>
      <w:lvlJc w:val="left"/>
    </w:lvl>
    <w:lvl w:ilvl="5" w:tplc="4F6659B0">
      <w:numFmt w:val="decimal"/>
      <w:lvlText w:val=""/>
      <w:lvlJc w:val="left"/>
    </w:lvl>
    <w:lvl w:ilvl="6" w:tplc="35AEB264">
      <w:numFmt w:val="decimal"/>
      <w:lvlText w:val=""/>
      <w:lvlJc w:val="left"/>
    </w:lvl>
    <w:lvl w:ilvl="7" w:tplc="19F4151E">
      <w:numFmt w:val="decimal"/>
      <w:lvlText w:val=""/>
      <w:lvlJc w:val="left"/>
    </w:lvl>
    <w:lvl w:ilvl="8" w:tplc="5E5C8C54">
      <w:numFmt w:val="decimal"/>
      <w:lvlText w:val=""/>
      <w:lvlJc w:val="left"/>
    </w:lvl>
  </w:abstractNum>
  <w:abstractNum w:abstractNumId="5" w15:restartNumberingAfterBreak="0">
    <w:nsid w:val="000012DB"/>
    <w:multiLevelType w:val="hybridMultilevel"/>
    <w:tmpl w:val="80C6B26C"/>
    <w:lvl w:ilvl="0" w:tplc="54D610B2">
      <w:start w:val="1"/>
      <w:numFmt w:val="bullet"/>
      <w:lvlText w:val="о"/>
      <w:lvlJc w:val="left"/>
    </w:lvl>
    <w:lvl w:ilvl="1" w:tplc="BB2C24CE">
      <w:numFmt w:val="decimal"/>
      <w:lvlText w:val=""/>
      <w:lvlJc w:val="left"/>
    </w:lvl>
    <w:lvl w:ilvl="2" w:tplc="447476D2">
      <w:numFmt w:val="decimal"/>
      <w:lvlText w:val=""/>
      <w:lvlJc w:val="left"/>
    </w:lvl>
    <w:lvl w:ilvl="3" w:tplc="C20CE480">
      <w:numFmt w:val="decimal"/>
      <w:lvlText w:val=""/>
      <w:lvlJc w:val="left"/>
    </w:lvl>
    <w:lvl w:ilvl="4" w:tplc="C95203AC">
      <w:numFmt w:val="decimal"/>
      <w:lvlText w:val=""/>
      <w:lvlJc w:val="left"/>
    </w:lvl>
    <w:lvl w:ilvl="5" w:tplc="5A76C26C">
      <w:numFmt w:val="decimal"/>
      <w:lvlText w:val=""/>
      <w:lvlJc w:val="left"/>
    </w:lvl>
    <w:lvl w:ilvl="6" w:tplc="2E6A0360">
      <w:numFmt w:val="decimal"/>
      <w:lvlText w:val=""/>
      <w:lvlJc w:val="left"/>
    </w:lvl>
    <w:lvl w:ilvl="7" w:tplc="F51CCDC8">
      <w:numFmt w:val="decimal"/>
      <w:lvlText w:val=""/>
      <w:lvlJc w:val="left"/>
    </w:lvl>
    <w:lvl w:ilvl="8" w:tplc="2F7C3226">
      <w:numFmt w:val="decimal"/>
      <w:lvlText w:val=""/>
      <w:lvlJc w:val="left"/>
    </w:lvl>
  </w:abstractNum>
  <w:abstractNum w:abstractNumId="6" w15:restartNumberingAfterBreak="0">
    <w:nsid w:val="0000153C"/>
    <w:multiLevelType w:val="hybridMultilevel"/>
    <w:tmpl w:val="5F20B2AE"/>
    <w:lvl w:ilvl="0" w:tplc="6D641354">
      <w:start w:val="1"/>
      <w:numFmt w:val="bullet"/>
      <w:lvlText w:val="и"/>
      <w:lvlJc w:val="left"/>
    </w:lvl>
    <w:lvl w:ilvl="1" w:tplc="BAB8BA50">
      <w:numFmt w:val="decimal"/>
      <w:lvlText w:val=""/>
      <w:lvlJc w:val="left"/>
    </w:lvl>
    <w:lvl w:ilvl="2" w:tplc="01989FA2">
      <w:numFmt w:val="decimal"/>
      <w:lvlText w:val=""/>
      <w:lvlJc w:val="left"/>
    </w:lvl>
    <w:lvl w:ilvl="3" w:tplc="B178FD8E">
      <w:numFmt w:val="decimal"/>
      <w:lvlText w:val=""/>
      <w:lvlJc w:val="left"/>
    </w:lvl>
    <w:lvl w:ilvl="4" w:tplc="F3FC8B3C">
      <w:numFmt w:val="decimal"/>
      <w:lvlText w:val=""/>
      <w:lvlJc w:val="left"/>
    </w:lvl>
    <w:lvl w:ilvl="5" w:tplc="22CC705A">
      <w:numFmt w:val="decimal"/>
      <w:lvlText w:val=""/>
      <w:lvlJc w:val="left"/>
    </w:lvl>
    <w:lvl w:ilvl="6" w:tplc="A9B033A6">
      <w:numFmt w:val="decimal"/>
      <w:lvlText w:val=""/>
      <w:lvlJc w:val="left"/>
    </w:lvl>
    <w:lvl w:ilvl="7" w:tplc="E30CE1B8">
      <w:numFmt w:val="decimal"/>
      <w:lvlText w:val=""/>
      <w:lvlJc w:val="left"/>
    </w:lvl>
    <w:lvl w:ilvl="8" w:tplc="0BD438F6">
      <w:numFmt w:val="decimal"/>
      <w:lvlText w:val=""/>
      <w:lvlJc w:val="left"/>
    </w:lvl>
  </w:abstractNum>
  <w:abstractNum w:abstractNumId="7" w15:restartNumberingAfterBreak="0">
    <w:nsid w:val="00001547"/>
    <w:multiLevelType w:val="hybridMultilevel"/>
    <w:tmpl w:val="C0C61FE2"/>
    <w:lvl w:ilvl="0" w:tplc="693EFDB8">
      <w:start w:val="1"/>
      <w:numFmt w:val="decimal"/>
      <w:lvlText w:val="%1)"/>
      <w:lvlJc w:val="left"/>
    </w:lvl>
    <w:lvl w:ilvl="1" w:tplc="463A8B2C">
      <w:numFmt w:val="decimal"/>
      <w:lvlText w:val=""/>
      <w:lvlJc w:val="left"/>
    </w:lvl>
    <w:lvl w:ilvl="2" w:tplc="B718C848">
      <w:numFmt w:val="decimal"/>
      <w:lvlText w:val=""/>
      <w:lvlJc w:val="left"/>
    </w:lvl>
    <w:lvl w:ilvl="3" w:tplc="EA6CE8D8">
      <w:numFmt w:val="decimal"/>
      <w:lvlText w:val=""/>
      <w:lvlJc w:val="left"/>
    </w:lvl>
    <w:lvl w:ilvl="4" w:tplc="3280D03E">
      <w:numFmt w:val="decimal"/>
      <w:lvlText w:val=""/>
      <w:lvlJc w:val="left"/>
    </w:lvl>
    <w:lvl w:ilvl="5" w:tplc="7D18A028">
      <w:numFmt w:val="decimal"/>
      <w:lvlText w:val=""/>
      <w:lvlJc w:val="left"/>
    </w:lvl>
    <w:lvl w:ilvl="6" w:tplc="AE84B46C">
      <w:numFmt w:val="decimal"/>
      <w:lvlText w:val=""/>
      <w:lvlJc w:val="left"/>
    </w:lvl>
    <w:lvl w:ilvl="7" w:tplc="3E408580">
      <w:numFmt w:val="decimal"/>
      <w:lvlText w:val=""/>
      <w:lvlJc w:val="left"/>
    </w:lvl>
    <w:lvl w:ilvl="8" w:tplc="093484C2">
      <w:numFmt w:val="decimal"/>
      <w:lvlText w:val=""/>
      <w:lvlJc w:val="left"/>
    </w:lvl>
  </w:abstractNum>
  <w:abstractNum w:abstractNumId="8" w15:restartNumberingAfterBreak="0">
    <w:nsid w:val="00002D12"/>
    <w:multiLevelType w:val="hybridMultilevel"/>
    <w:tmpl w:val="24FC2B88"/>
    <w:lvl w:ilvl="0" w:tplc="7210599C">
      <w:start w:val="1"/>
      <w:numFmt w:val="bullet"/>
      <w:lvlText w:val="в"/>
      <w:lvlJc w:val="left"/>
    </w:lvl>
    <w:lvl w:ilvl="1" w:tplc="2C6CB378">
      <w:start w:val="1"/>
      <w:numFmt w:val="bullet"/>
      <w:lvlText w:val="к"/>
      <w:lvlJc w:val="left"/>
    </w:lvl>
    <w:lvl w:ilvl="2" w:tplc="9ACE6822">
      <w:numFmt w:val="decimal"/>
      <w:lvlText w:val=""/>
      <w:lvlJc w:val="left"/>
    </w:lvl>
    <w:lvl w:ilvl="3" w:tplc="7682F672">
      <w:numFmt w:val="decimal"/>
      <w:lvlText w:val=""/>
      <w:lvlJc w:val="left"/>
    </w:lvl>
    <w:lvl w:ilvl="4" w:tplc="340AD9C0">
      <w:numFmt w:val="decimal"/>
      <w:lvlText w:val=""/>
      <w:lvlJc w:val="left"/>
    </w:lvl>
    <w:lvl w:ilvl="5" w:tplc="17CC59C6">
      <w:numFmt w:val="decimal"/>
      <w:lvlText w:val=""/>
      <w:lvlJc w:val="left"/>
    </w:lvl>
    <w:lvl w:ilvl="6" w:tplc="70609382">
      <w:numFmt w:val="decimal"/>
      <w:lvlText w:val=""/>
      <w:lvlJc w:val="left"/>
    </w:lvl>
    <w:lvl w:ilvl="7" w:tplc="524A6894">
      <w:numFmt w:val="decimal"/>
      <w:lvlText w:val=""/>
      <w:lvlJc w:val="left"/>
    </w:lvl>
    <w:lvl w:ilvl="8" w:tplc="780CEF26">
      <w:numFmt w:val="decimal"/>
      <w:lvlText w:val=""/>
      <w:lvlJc w:val="left"/>
    </w:lvl>
  </w:abstractNum>
  <w:abstractNum w:abstractNumId="9" w15:restartNumberingAfterBreak="0">
    <w:nsid w:val="0000305E"/>
    <w:multiLevelType w:val="hybridMultilevel"/>
    <w:tmpl w:val="374E0A5E"/>
    <w:lvl w:ilvl="0" w:tplc="04E40DA0">
      <w:start w:val="3"/>
      <w:numFmt w:val="decimal"/>
      <w:lvlText w:val="%1)"/>
      <w:lvlJc w:val="left"/>
    </w:lvl>
    <w:lvl w:ilvl="1" w:tplc="1B528D40">
      <w:numFmt w:val="decimal"/>
      <w:lvlText w:val=""/>
      <w:lvlJc w:val="left"/>
    </w:lvl>
    <w:lvl w:ilvl="2" w:tplc="63C84CAA">
      <w:numFmt w:val="decimal"/>
      <w:lvlText w:val=""/>
      <w:lvlJc w:val="left"/>
    </w:lvl>
    <w:lvl w:ilvl="3" w:tplc="686A37F8">
      <w:numFmt w:val="decimal"/>
      <w:lvlText w:val=""/>
      <w:lvlJc w:val="left"/>
    </w:lvl>
    <w:lvl w:ilvl="4" w:tplc="9F10C8E4">
      <w:numFmt w:val="decimal"/>
      <w:lvlText w:val=""/>
      <w:lvlJc w:val="left"/>
    </w:lvl>
    <w:lvl w:ilvl="5" w:tplc="56381B64">
      <w:numFmt w:val="decimal"/>
      <w:lvlText w:val=""/>
      <w:lvlJc w:val="left"/>
    </w:lvl>
    <w:lvl w:ilvl="6" w:tplc="54AEF85C">
      <w:numFmt w:val="decimal"/>
      <w:lvlText w:val=""/>
      <w:lvlJc w:val="left"/>
    </w:lvl>
    <w:lvl w:ilvl="7" w:tplc="85DCF3BE">
      <w:numFmt w:val="decimal"/>
      <w:lvlText w:val=""/>
      <w:lvlJc w:val="left"/>
    </w:lvl>
    <w:lvl w:ilvl="8" w:tplc="69A099DA">
      <w:numFmt w:val="decimal"/>
      <w:lvlText w:val=""/>
      <w:lvlJc w:val="left"/>
    </w:lvl>
  </w:abstractNum>
  <w:abstractNum w:abstractNumId="10" w15:restartNumberingAfterBreak="0">
    <w:nsid w:val="0000390C"/>
    <w:multiLevelType w:val="hybridMultilevel"/>
    <w:tmpl w:val="7D3E47FE"/>
    <w:lvl w:ilvl="0" w:tplc="4A3658E6">
      <w:start w:val="2"/>
      <w:numFmt w:val="decimal"/>
      <w:lvlText w:val="%1."/>
      <w:lvlJc w:val="left"/>
    </w:lvl>
    <w:lvl w:ilvl="1" w:tplc="0160FBFA">
      <w:numFmt w:val="decimal"/>
      <w:lvlText w:val=""/>
      <w:lvlJc w:val="left"/>
    </w:lvl>
    <w:lvl w:ilvl="2" w:tplc="35824196">
      <w:numFmt w:val="decimal"/>
      <w:lvlText w:val=""/>
      <w:lvlJc w:val="left"/>
    </w:lvl>
    <w:lvl w:ilvl="3" w:tplc="74D805DA">
      <w:numFmt w:val="decimal"/>
      <w:lvlText w:val=""/>
      <w:lvlJc w:val="left"/>
    </w:lvl>
    <w:lvl w:ilvl="4" w:tplc="E03CF660">
      <w:numFmt w:val="decimal"/>
      <w:lvlText w:val=""/>
      <w:lvlJc w:val="left"/>
    </w:lvl>
    <w:lvl w:ilvl="5" w:tplc="63EA910C">
      <w:numFmt w:val="decimal"/>
      <w:lvlText w:val=""/>
      <w:lvlJc w:val="left"/>
    </w:lvl>
    <w:lvl w:ilvl="6" w:tplc="E698D4AE">
      <w:numFmt w:val="decimal"/>
      <w:lvlText w:val=""/>
      <w:lvlJc w:val="left"/>
    </w:lvl>
    <w:lvl w:ilvl="7" w:tplc="9926E17C">
      <w:numFmt w:val="decimal"/>
      <w:lvlText w:val=""/>
      <w:lvlJc w:val="left"/>
    </w:lvl>
    <w:lvl w:ilvl="8" w:tplc="DD943AF8">
      <w:numFmt w:val="decimal"/>
      <w:lvlText w:val=""/>
      <w:lvlJc w:val="left"/>
    </w:lvl>
  </w:abstractNum>
  <w:abstractNum w:abstractNumId="11" w15:restartNumberingAfterBreak="0">
    <w:nsid w:val="000039B3"/>
    <w:multiLevelType w:val="hybridMultilevel"/>
    <w:tmpl w:val="16401342"/>
    <w:lvl w:ilvl="0" w:tplc="1A0CA3A8">
      <w:start w:val="1"/>
      <w:numFmt w:val="bullet"/>
      <w:lvlText w:val="**"/>
      <w:lvlJc w:val="left"/>
    </w:lvl>
    <w:lvl w:ilvl="1" w:tplc="E8629FFE">
      <w:numFmt w:val="decimal"/>
      <w:lvlText w:val=""/>
      <w:lvlJc w:val="left"/>
    </w:lvl>
    <w:lvl w:ilvl="2" w:tplc="5400DE7A">
      <w:numFmt w:val="decimal"/>
      <w:lvlText w:val=""/>
      <w:lvlJc w:val="left"/>
    </w:lvl>
    <w:lvl w:ilvl="3" w:tplc="77D48C9A">
      <w:numFmt w:val="decimal"/>
      <w:lvlText w:val=""/>
      <w:lvlJc w:val="left"/>
    </w:lvl>
    <w:lvl w:ilvl="4" w:tplc="5B1A6FAE">
      <w:numFmt w:val="decimal"/>
      <w:lvlText w:val=""/>
      <w:lvlJc w:val="left"/>
    </w:lvl>
    <w:lvl w:ilvl="5" w:tplc="D1E4A064">
      <w:numFmt w:val="decimal"/>
      <w:lvlText w:val=""/>
      <w:lvlJc w:val="left"/>
    </w:lvl>
    <w:lvl w:ilvl="6" w:tplc="C6089AA6">
      <w:numFmt w:val="decimal"/>
      <w:lvlText w:val=""/>
      <w:lvlJc w:val="left"/>
    </w:lvl>
    <w:lvl w:ilvl="7" w:tplc="4E7C63CE">
      <w:numFmt w:val="decimal"/>
      <w:lvlText w:val=""/>
      <w:lvlJc w:val="left"/>
    </w:lvl>
    <w:lvl w:ilvl="8" w:tplc="5D4809C4">
      <w:numFmt w:val="decimal"/>
      <w:lvlText w:val=""/>
      <w:lvlJc w:val="left"/>
    </w:lvl>
  </w:abstractNum>
  <w:abstractNum w:abstractNumId="12" w15:restartNumberingAfterBreak="0">
    <w:nsid w:val="0000440D"/>
    <w:multiLevelType w:val="hybridMultilevel"/>
    <w:tmpl w:val="B5EA57CE"/>
    <w:lvl w:ilvl="0" w:tplc="E2F69404">
      <w:start w:val="1"/>
      <w:numFmt w:val="bullet"/>
      <w:lvlText w:val="В"/>
      <w:lvlJc w:val="left"/>
    </w:lvl>
    <w:lvl w:ilvl="1" w:tplc="F0081528">
      <w:numFmt w:val="decimal"/>
      <w:lvlText w:val=""/>
      <w:lvlJc w:val="left"/>
    </w:lvl>
    <w:lvl w:ilvl="2" w:tplc="E6026390">
      <w:numFmt w:val="decimal"/>
      <w:lvlText w:val=""/>
      <w:lvlJc w:val="left"/>
    </w:lvl>
    <w:lvl w:ilvl="3" w:tplc="ECCAA86C">
      <w:numFmt w:val="decimal"/>
      <w:lvlText w:val=""/>
      <w:lvlJc w:val="left"/>
    </w:lvl>
    <w:lvl w:ilvl="4" w:tplc="D49CE1E0">
      <w:numFmt w:val="decimal"/>
      <w:lvlText w:val=""/>
      <w:lvlJc w:val="left"/>
    </w:lvl>
    <w:lvl w:ilvl="5" w:tplc="FDC64F6C">
      <w:numFmt w:val="decimal"/>
      <w:lvlText w:val=""/>
      <w:lvlJc w:val="left"/>
    </w:lvl>
    <w:lvl w:ilvl="6" w:tplc="6B504DFE">
      <w:numFmt w:val="decimal"/>
      <w:lvlText w:val=""/>
      <w:lvlJc w:val="left"/>
    </w:lvl>
    <w:lvl w:ilvl="7" w:tplc="76AAB9BC">
      <w:numFmt w:val="decimal"/>
      <w:lvlText w:val=""/>
      <w:lvlJc w:val="left"/>
    </w:lvl>
    <w:lvl w:ilvl="8" w:tplc="D176579A">
      <w:numFmt w:val="decimal"/>
      <w:lvlText w:val=""/>
      <w:lvlJc w:val="left"/>
    </w:lvl>
  </w:abstractNum>
  <w:abstractNum w:abstractNumId="13" w15:restartNumberingAfterBreak="0">
    <w:nsid w:val="0000491C"/>
    <w:multiLevelType w:val="hybridMultilevel"/>
    <w:tmpl w:val="1F509E9C"/>
    <w:lvl w:ilvl="0" w:tplc="34C4C60E">
      <w:start w:val="7"/>
      <w:numFmt w:val="decimal"/>
      <w:lvlText w:val="%1)"/>
      <w:lvlJc w:val="left"/>
    </w:lvl>
    <w:lvl w:ilvl="1" w:tplc="845E769C">
      <w:numFmt w:val="decimal"/>
      <w:lvlText w:val=""/>
      <w:lvlJc w:val="left"/>
    </w:lvl>
    <w:lvl w:ilvl="2" w:tplc="B5B8EDC6">
      <w:numFmt w:val="decimal"/>
      <w:lvlText w:val=""/>
      <w:lvlJc w:val="left"/>
    </w:lvl>
    <w:lvl w:ilvl="3" w:tplc="8E2CA9DE">
      <w:numFmt w:val="decimal"/>
      <w:lvlText w:val=""/>
      <w:lvlJc w:val="left"/>
    </w:lvl>
    <w:lvl w:ilvl="4" w:tplc="37C879B8">
      <w:numFmt w:val="decimal"/>
      <w:lvlText w:val=""/>
      <w:lvlJc w:val="left"/>
    </w:lvl>
    <w:lvl w:ilvl="5" w:tplc="04D2323A">
      <w:numFmt w:val="decimal"/>
      <w:lvlText w:val=""/>
      <w:lvlJc w:val="left"/>
    </w:lvl>
    <w:lvl w:ilvl="6" w:tplc="30047EF4">
      <w:numFmt w:val="decimal"/>
      <w:lvlText w:val=""/>
      <w:lvlJc w:val="left"/>
    </w:lvl>
    <w:lvl w:ilvl="7" w:tplc="E6A6F224">
      <w:numFmt w:val="decimal"/>
      <w:lvlText w:val=""/>
      <w:lvlJc w:val="left"/>
    </w:lvl>
    <w:lvl w:ilvl="8" w:tplc="DA547EB2">
      <w:numFmt w:val="decimal"/>
      <w:lvlText w:val=""/>
      <w:lvlJc w:val="left"/>
    </w:lvl>
  </w:abstractNum>
  <w:abstractNum w:abstractNumId="14" w15:restartNumberingAfterBreak="0">
    <w:nsid w:val="00004D06"/>
    <w:multiLevelType w:val="hybridMultilevel"/>
    <w:tmpl w:val="D77A13CA"/>
    <w:lvl w:ilvl="0" w:tplc="9320D28E">
      <w:start w:val="11"/>
      <w:numFmt w:val="decimal"/>
      <w:lvlText w:val="%1)"/>
      <w:lvlJc w:val="left"/>
    </w:lvl>
    <w:lvl w:ilvl="1" w:tplc="229E7F74">
      <w:numFmt w:val="decimal"/>
      <w:lvlText w:val=""/>
      <w:lvlJc w:val="left"/>
    </w:lvl>
    <w:lvl w:ilvl="2" w:tplc="09789382">
      <w:numFmt w:val="decimal"/>
      <w:lvlText w:val=""/>
      <w:lvlJc w:val="left"/>
    </w:lvl>
    <w:lvl w:ilvl="3" w:tplc="6AAE37D4">
      <w:numFmt w:val="decimal"/>
      <w:lvlText w:val=""/>
      <w:lvlJc w:val="left"/>
    </w:lvl>
    <w:lvl w:ilvl="4" w:tplc="2C3658C2">
      <w:numFmt w:val="decimal"/>
      <w:lvlText w:val=""/>
      <w:lvlJc w:val="left"/>
    </w:lvl>
    <w:lvl w:ilvl="5" w:tplc="65A02378">
      <w:numFmt w:val="decimal"/>
      <w:lvlText w:val=""/>
      <w:lvlJc w:val="left"/>
    </w:lvl>
    <w:lvl w:ilvl="6" w:tplc="F84078EA">
      <w:numFmt w:val="decimal"/>
      <w:lvlText w:val=""/>
      <w:lvlJc w:val="left"/>
    </w:lvl>
    <w:lvl w:ilvl="7" w:tplc="45A66740">
      <w:numFmt w:val="decimal"/>
      <w:lvlText w:val=""/>
      <w:lvlJc w:val="left"/>
    </w:lvl>
    <w:lvl w:ilvl="8" w:tplc="5DCCBC4C">
      <w:numFmt w:val="decimal"/>
      <w:lvlText w:val=""/>
      <w:lvlJc w:val="left"/>
    </w:lvl>
  </w:abstractNum>
  <w:abstractNum w:abstractNumId="15" w15:restartNumberingAfterBreak="0">
    <w:nsid w:val="00004DB7"/>
    <w:multiLevelType w:val="hybridMultilevel"/>
    <w:tmpl w:val="67F826C0"/>
    <w:lvl w:ilvl="0" w:tplc="F2C2C2AE">
      <w:start w:val="1"/>
      <w:numFmt w:val="decimal"/>
      <w:lvlText w:val="%1)"/>
      <w:lvlJc w:val="left"/>
    </w:lvl>
    <w:lvl w:ilvl="1" w:tplc="27CAB932">
      <w:numFmt w:val="decimal"/>
      <w:lvlText w:val=""/>
      <w:lvlJc w:val="left"/>
    </w:lvl>
    <w:lvl w:ilvl="2" w:tplc="42BA3376">
      <w:numFmt w:val="decimal"/>
      <w:lvlText w:val=""/>
      <w:lvlJc w:val="left"/>
    </w:lvl>
    <w:lvl w:ilvl="3" w:tplc="C6E6F478">
      <w:numFmt w:val="decimal"/>
      <w:lvlText w:val=""/>
      <w:lvlJc w:val="left"/>
    </w:lvl>
    <w:lvl w:ilvl="4" w:tplc="360243D8">
      <w:numFmt w:val="decimal"/>
      <w:lvlText w:val=""/>
      <w:lvlJc w:val="left"/>
    </w:lvl>
    <w:lvl w:ilvl="5" w:tplc="38AED854">
      <w:numFmt w:val="decimal"/>
      <w:lvlText w:val=""/>
      <w:lvlJc w:val="left"/>
    </w:lvl>
    <w:lvl w:ilvl="6" w:tplc="9EDE1096">
      <w:numFmt w:val="decimal"/>
      <w:lvlText w:val=""/>
      <w:lvlJc w:val="left"/>
    </w:lvl>
    <w:lvl w:ilvl="7" w:tplc="CA92F9F6">
      <w:numFmt w:val="decimal"/>
      <w:lvlText w:val=""/>
      <w:lvlJc w:val="left"/>
    </w:lvl>
    <w:lvl w:ilvl="8" w:tplc="197CECB6">
      <w:numFmt w:val="decimal"/>
      <w:lvlText w:val=""/>
      <w:lvlJc w:val="left"/>
    </w:lvl>
  </w:abstractNum>
  <w:abstractNum w:abstractNumId="16" w15:restartNumberingAfterBreak="0">
    <w:nsid w:val="00004DC8"/>
    <w:multiLevelType w:val="hybridMultilevel"/>
    <w:tmpl w:val="09542692"/>
    <w:lvl w:ilvl="0" w:tplc="288AB1EA">
      <w:start w:val="1"/>
      <w:numFmt w:val="bullet"/>
      <w:lvlText w:val="К"/>
      <w:lvlJc w:val="left"/>
    </w:lvl>
    <w:lvl w:ilvl="1" w:tplc="FB42B884">
      <w:start w:val="1"/>
      <w:numFmt w:val="decimal"/>
      <w:lvlText w:val="%2."/>
      <w:lvlJc w:val="left"/>
    </w:lvl>
    <w:lvl w:ilvl="2" w:tplc="47609164">
      <w:numFmt w:val="decimal"/>
      <w:lvlText w:val=""/>
      <w:lvlJc w:val="left"/>
    </w:lvl>
    <w:lvl w:ilvl="3" w:tplc="2E62AEF4">
      <w:numFmt w:val="decimal"/>
      <w:lvlText w:val=""/>
      <w:lvlJc w:val="left"/>
    </w:lvl>
    <w:lvl w:ilvl="4" w:tplc="4B1490FE">
      <w:numFmt w:val="decimal"/>
      <w:lvlText w:val=""/>
      <w:lvlJc w:val="left"/>
    </w:lvl>
    <w:lvl w:ilvl="5" w:tplc="DC7ABFE0">
      <w:numFmt w:val="decimal"/>
      <w:lvlText w:val=""/>
      <w:lvlJc w:val="left"/>
    </w:lvl>
    <w:lvl w:ilvl="6" w:tplc="A4083BA8">
      <w:numFmt w:val="decimal"/>
      <w:lvlText w:val=""/>
      <w:lvlJc w:val="left"/>
    </w:lvl>
    <w:lvl w:ilvl="7" w:tplc="F410C3B6">
      <w:numFmt w:val="decimal"/>
      <w:lvlText w:val=""/>
      <w:lvlJc w:val="left"/>
    </w:lvl>
    <w:lvl w:ilvl="8" w:tplc="BEA41EB8">
      <w:numFmt w:val="decimal"/>
      <w:lvlText w:val=""/>
      <w:lvlJc w:val="left"/>
    </w:lvl>
  </w:abstractNum>
  <w:abstractNum w:abstractNumId="17" w15:restartNumberingAfterBreak="0">
    <w:nsid w:val="000054DE"/>
    <w:multiLevelType w:val="hybridMultilevel"/>
    <w:tmpl w:val="98A2F9A8"/>
    <w:lvl w:ilvl="0" w:tplc="3B0EF68C">
      <w:start w:val="1"/>
      <w:numFmt w:val="bullet"/>
      <w:lvlText w:val="*"/>
      <w:lvlJc w:val="left"/>
    </w:lvl>
    <w:lvl w:ilvl="1" w:tplc="E8803442">
      <w:numFmt w:val="decimal"/>
      <w:lvlText w:val=""/>
      <w:lvlJc w:val="left"/>
    </w:lvl>
    <w:lvl w:ilvl="2" w:tplc="4EF8E50C">
      <w:numFmt w:val="decimal"/>
      <w:lvlText w:val=""/>
      <w:lvlJc w:val="left"/>
    </w:lvl>
    <w:lvl w:ilvl="3" w:tplc="881AD350">
      <w:numFmt w:val="decimal"/>
      <w:lvlText w:val=""/>
      <w:lvlJc w:val="left"/>
    </w:lvl>
    <w:lvl w:ilvl="4" w:tplc="57A021CA">
      <w:numFmt w:val="decimal"/>
      <w:lvlText w:val=""/>
      <w:lvlJc w:val="left"/>
    </w:lvl>
    <w:lvl w:ilvl="5" w:tplc="8E1ADF74">
      <w:numFmt w:val="decimal"/>
      <w:lvlText w:val=""/>
      <w:lvlJc w:val="left"/>
    </w:lvl>
    <w:lvl w:ilvl="6" w:tplc="DE725D1C">
      <w:numFmt w:val="decimal"/>
      <w:lvlText w:val=""/>
      <w:lvlJc w:val="left"/>
    </w:lvl>
    <w:lvl w:ilvl="7" w:tplc="8242BE3C">
      <w:numFmt w:val="decimal"/>
      <w:lvlText w:val=""/>
      <w:lvlJc w:val="left"/>
    </w:lvl>
    <w:lvl w:ilvl="8" w:tplc="8B02555C">
      <w:numFmt w:val="decimal"/>
      <w:lvlText w:val=""/>
      <w:lvlJc w:val="left"/>
    </w:lvl>
  </w:abstractNum>
  <w:abstractNum w:abstractNumId="18" w15:restartNumberingAfterBreak="0">
    <w:nsid w:val="00007E87"/>
    <w:multiLevelType w:val="hybridMultilevel"/>
    <w:tmpl w:val="83D637B4"/>
    <w:lvl w:ilvl="0" w:tplc="6C6C0D6C">
      <w:start w:val="1"/>
      <w:numFmt w:val="decimal"/>
      <w:lvlText w:val="%1."/>
      <w:lvlJc w:val="left"/>
    </w:lvl>
    <w:lvl w:ilvl="1" w:tplc="61FEA590">
      <w:numFmt w:val="decimal"/>
      <w:lvlText w:val=""/>
      <w:lvlJc w:val="left"/>
    </w:lvl>
    <w:lvl w:ilvl="2" w:tplc="FC90C504">
      <w:numFmt w:val="decimal"/>
      <w:lvlText w:val=""/>
      <w:lvlJc w:val="left"/>
    </w:lvl>
    <w:lvl w:ilvl="3" w:tplc="A780641A">
      <w:numFmt w:val="decimal"/>
      <w:lvlText w:val=""/>
      <w:lvlJc w:val="left"/>
    </w:lvl>
    <w:lvl w:ilvl="4" w:tplc="91F4A1A6">
      <w:numFmt w:val="decimal"/>
      <w:lvlText w:val=""/>
      <w:lvlJc w:val="left"/>
    </w:lvl>
    <w:lvl w:ilvl="5" w:tplc="0A1080AA">
      <w:numFmt w:val="decimal"/>
      <w:lvlText w:val=""/>
      <w:lvlJc w:val="left"/>
    </w:lvl>
    <w:lvl w:ilvl="6" w:tplc="652009D8">
      <w:numFmt w:val="decimal"/>
      <w:lvlText w:val=""/>
      <w:lvlJc w:val="left"/>
    </w:lvl>
    <w:lvl w:ilvl="7" w:tplc="0512DB0C">
      <w:numFmt w:val="decimal"/>
      <w:lvlText w:val=""/>
      <w:lvlJc w:val="left"/>
    </w:lvl>
    <w:lvl w:ilvl="8" w:tplc="DFA8E29E">
      <w:numFmt w:val="decimal"/>
      <w:lvlText w:val=""/>
      <w:lvlJc w:val="left"/>
    </w:lvl>
  </w:abstractNum>
  <w:num w:numId="1" w16cid:durableId="1290090854">
    <w:abstractNumId w:val="5"/>
  </w:num>
  <w:num w:numId="2" w16cid:durableId="1605841504">
    <w:abstractNumId w:val="6"/>
  </w:num>
  <w:num w:numId="3" w16cid:durableId="121928859">
    <w:abstractNumId w:val="18"/>
  </w:num>
  <w:num w:numId="4" w16cid:durableId="933434540">
    <w:abstractNumId w:val="10"/>
  </w:num>
  <w:num w:numId="5" w16cid:durableId="1359506882">
    <w:abstractNumId w:val="4"/>
  </w:num>
  <w:num w:numId="6" w16cid:durableId="302122886">
    <w:abstractNumId w:val="1"/>
  </w:num>
  <w:num w:numId="7" w16cid:durableId="1890654364">
    <w:abstractNumId w:val="2"/>
  </w:num>
  <w:num w:numId="8" w16cid:durableId="1498688623">
    <w:abstractNumId w:val="9"/>
  </w:num>
  <w:num w:numId="9" w16cid:durableId="1784884304">
    <w:abstractNumId w:val="12"/>
  </w:num>
  <w:num w:numId="10" w16cid:durableId="875853757">
    <w:abstractNumId w:val="13"/>
  </w:num>
  <w:num w:numId="11" w16cid:durableId="963269612">
    <w:abstractNumId w:val="14"/>
  </w:num>
  <w:num w:numId="12" w16cid:durableId="1131820791">
    <w:abstractNumId w:val="15"/>
  </w:num>
  <w:num w:numId="13" w16cid:durableId="1072898258">
    <w:abstractNumId w:val="7"/>
  </w:num>
  <w:num w:numId="14" w16cid:durableId="5132614">
    <w:abstractNumId w:val="17"/>
  </w:num>
  <w:num w:numId="15" w16cid:durableId="350693136">
    <w:abstractNumId w:val="11"/>
  </w:num>
  <w:num w:numId="16" w16cid:durableId="1109201626">
    <w:abstractNumId w:val="8"/>
  </w:num>
  <w:num w:numId="17" w16cid:durableId="79910482">
    <w:abstractNumId w:val="3"/>
  </w:num>
  <w:num w:numId="18" w16cid:durableId="1367096177">
    <w:abstractNumId w:val="16"/>
  </w:num>
  <w:num w:numId="19" w16cid:durableId="160722576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F5"/>
    <w:rsid w:val="000259DD"/>
    <w:rsid w:val="00065B12"/>
    <w:rsid w:val="00070A40"/>
    <w:rsid w:val="000A6520"/>
    <w:rsid w:val="000E2590"/>
    <w:rsid w:val="000F7289"/>
    <w:rsid w:val="001010E7"/>
    <w:rsid w:val="001163B1"/>
    <w:rsid w:val="00120F6F"/>
    <w:rsid w:val="001740D4"/>
    <w:rsid w:val="00186EED"/>
    <w:rsid w:val="00190BFC"/>
    <w:rsid w:val="00196E72"/>
    <w:rsid w:val="001B529F"/>
    <w:rsid w:val="001C391C"/>
    <w:rsid w:val="001F61DB"/>
    <w:rsid w:val="001F74C6"/>
    <w:rsid w:val="00274912"/>
    <w:rsid w:val="002B02A2"/>
    <w:rsid w:val="002B48D1"/>
    <w:rsid w:val="002B625A"/>
    <w:rsid w:val="002C41CE"/>
    <w:rsid w:val="002D0DEA"/>
    <w:rsid w:val="002D2A5F"/>
    <w:rsid w:val="002E236F"/>
    <w:rsid w:val="002E740A"/>
    <w:rsid w:val="00327031"/>
    <w:rsid w:val="00333E45"/>
    <w:rsid w:val="00345A29"/>
    <w:rsid w:val="0035606A"/>
    <w:rsid w:val="00380457"/>
    <w:rsid w:val="003911AD"/>
    <w:rsid w:val="003A1EF8"/>
    <w:rsid w:val="003A3032"/>
    <w:rsid w:val="00407C6A"/>
    <w:rsid w:val="00424B7F"/>
    <w:rsid w:val="0044491B"/>
    <w:rsid w:val="00462632"/>
    <w:rsid w:val="00466693"/>
    <w:rsid w:val="0048437B"/>
    <w:rsid w:val="004A05A2"/>
    <w:rsid w:val="004B45D6"/>
    <w:rsid w:val="004C3B94"/>
    <w:rsid w:val="004C498F"/>
    <w:rsid w:val="004D2A8B"/>
    <w:rsid w:val="005249D7"/>
    <w:rsid w:val="0053126F"/>
    <w:rsid w:val="00537FDE"/>
    <w:rsid w:val="00552296"/>
    <w:rsid w:val="00566789"/>
    <w:rsid w:val="00577C48"/>
    <w:rsid w:val="005827EF"/>
    <w:rsid w:val="00597FA9"/>
    <w:rsid w:val="005E5F47"/>
    <w:rsid w:val="005E7BD5"/>
    <w:rsid w:val="00620AEB"/>
    <w:rsid w:val="00624DFA"/>
    <w:rsid w:val="00646E79"/>
    <w:rsid w:val="00680115"/>
    <w:rsid w:val="006821BA"/>
    <w:rsid w:val="006945CB"/>
    <w:rsid w:val="006A31E5"/>
    <w:rsid w:val="006B1F58"/>
    <w:rsid w:val="006D41EA"/>
    <w:rsid w:val="006D461F"/>
    <w:rsid w:val="00746515"/>
    <w:rsid w:val="00767BBA"/>
    <w:rsid w:val="00773A29"/>
    <w:rsid w:val="00785A13"/>
    <w:rsid w:val="007920C8"/>
    <w:rsid w:val="007B3708"/>
    <w:rsid w:val="007D2D10"/>
    <w:rsid w:val="007D37F5"/>
    <w:rsid w:val="007D5BC3"/>
    <w:rsid w:val="007F5DA0"/>
    <w:rsid w:val="008205FC"/>
    <w:rsid w:val="00835BC4"/>
    <w:rsid w:val="008610CE"/>
    <w:rsid w:val="00876A14"/>
    <w:rsid w:val="0088013F"/>
    <w:rsid w:val="00880A96"/>
    <w:rsid w:val="00891804"/>
    <w:rsid w:val="008E41FD"/>
    <w:rsid w:val="008F4A46"/>
    <w:rsid w:val="0090199B"/>
    <w:rsid w:val="00916939"/>
    <w:rsid w:val="00924BE7"/>
    <w:rsid w:val="00932C7E"/>
    <w:rsid w:val="00941340"/>
    <w:rsid w:val="00962CAB"/>
    <w:rsid w:val="00967B7B"/>
    <w:rsid w:val="0098164E"/>
    <w:rsid w:val="009824C5"/>
    <w:rsid w:val="00995FA8"/>
    <w:rsid w:val="009A38F2"/>
    <w:rsid w:val="009C15A8"/>
    <w:rsid w:val="009C2288"/>
    <w:rsid w:val="009E3589"/>
    <w:rsid w:val="009F55B4"/>
    <w:rsid w:val="00A31D63"/>
    <w:rsid w:val="00A45CAC"/>
    <w:rsid w:val="00A505C6"/>
    <w:rsid w:val="00A56302"/>
    <w:rsid w:val="00A845CC"/>
    <w:rsid w:val="00AA2CA2"/>
    <w:rsid w:val="00AD5709"/>
    <w:rsid w:val="00AE5B7E"/>
    <w:rsid w:val="00AE6702"/>
    <w:rsid w:val="00B1691E"/>
    <w:rsid w:val="00B174F6"/>
    <w:rsid w:val="00B2036C"/>
    <w:rsid w:val="00B27AFD"/>
    <w:rsid w:val="00B51172"/>
    <w:rsid w:val="00B747C0"/>
    <w:rsid w:val="00B92D3C"/>
    <w:rsid w:val="00BA16E2"/>
    <w:rsid w:val="00BA3768"/>
    <w:rsid w:val="00BB4BD3"/>
    <w:rsid w:val="00BD3EC9"/>
    <w:rsid w:val="00BF15CE"/>
    <w:rsid w:val="00C14771"/>
    <w:rsid w:val="00C518FE"/>
    <w:rsid w:val="00C65EA2"/>
    <w:rsid w:val="00C705CE"/>
    <w:rsid w:val="00C8458F"/>
    <w:rsid w:val="00CA7DE9"/>
    <w:rsid w:val="00CB5667"/>
    <w:rsid w:val="00CD5915"/>
    <w:rsid w:val="00CE29D5"/>
    <w:rsid w:val="00CE31DC"/>
    <w:rsid w:val="00CF6FF3"/>
    <w:rsid w:val="00D06DF3"/>
    <w:rsid w:val="00D51015"/>
    <w:rsid w:val="00D53138"/>
    <w:rsid w:val="00D54072"/>
    <w:rsid w:val="00D64F55"/>
    <w:rsid w:val="00D80CA9"/>
    <w:rsid w:val="00D95054"/>
    <w:rsid w:val="00DA4D2F"/>
    <w:rsid w:val="00DD2D35"/>
    <w:rsid w:val="00DE05AF"/>
    <w:rsid w:val="00DE1F4C"/>
    <w:rsid w:val="00E021D6"/>
    <w:rsid w:val="00E0447A"/>
    <w:rsid w:val="00E112FA"/>
    <w:rsid w:val="00E12EEE"/>
    <w:rsid w:val="00E44780"/>
    <w:rsid w:val="00E5481D"/>
    <w:rsid w:val="00E55712"/>
    <w:rsid w:val="00E57813"/>
    <w:rsid w:val="00E8179D"/>
    <w:rsid w:val="00E844DE"/>
    <w:rsid w:val="00E8706D"/>
    <w:rsid w:val="00EA5297"/>
    <w:rsid w:val="00ED55AA"/>
    <w:rsid w:val="00EE554D"/>
    <w:rsid w:val="00EE6C33"/>
    <w:rsid w:val="00F00CDE"/>
    <w:rsid w:val="00F26726"/>
    <w:rsid w:val="00F346F8"/>
    <w:rsid w:val="00F61EF5"/>
    <w:rsid w:val="00F65284"/>
    <w:rsid w:val="00F82F23"/>
    <w:rsid w:val="00F83FDC"/>
    <w:rsid w:val="00F92EF1"/>
    <w:rsid w:val="00FD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750D"/>
  <w15:docId w15:val="{5B203C0F-D8B6-4BC3-893E-FC5C1159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EF5"/>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header"/>
    <w:basedOn w:val="a"/>
    <w:link w:val="a5"/>
    <w:uiPriority w:val="99"/>
    <w:unhideWhenUsed/>
    <w:rsid w:val="001F61DB"/>
    <w:pPr>
      <w:tabs>
        <w:tab w:val="center" w:pos="4677"/>
        <w:tab w:val="right" w:pos="9355"/>
      </w:tabs>
    </w:pPr>
  </w:style>
  <w:style w:type="character" w:customStyle="1" w:styleId="a5">
    <w:name w:val="Верхний колонтитул Знак"/>
    <w:basedOn w:val="a0"/>
    <w:link w:val="a4"/>
    <w:uiPriority w:val="99"/>
    <w:rsid w:val="001F61DB"/>
  </w:style>
  <w:style w:type="paragraph" w:styleId="a6">
    <w:name w:val="footer"/>
    <w:basedOn w:val="a"/>
    <w:link w:val="a7"/>
    <w:uiPriority w:val="99"/>
    <w:semiHidden/>
    <w:unhideWhenUsed/>
    <w:rsid w:val="001F61DB"/>
    <w:pPr>
      <w:tabs>
        <w:tab w:val="center" w:pos="4677"/>
        <w:tab w:val="right" w:pos="9355"/>
      </w:tabs>
    </w:pPr>
  </w:style>
  <w:style w:type="character" w:customStyle="1" w:styleId="a7">
    <w:name w:val="Нижний колонтитул Знак"/>
    <w:basedOn w:val="a0"/>
    <w:link w:val="a6"/>
    <w:uiPriority w:val="99"/>
    <w:semiHidden/>
    <w:rsid w:val="001F61DB"/>
  </w:style>
  <w:style w:type="paragraph" w:styleId="a8">
    <w:name w:val="List Paragraph"/>
    <w:basedOn w:val="a"/>
    <w:uiPriority w:val="34"/>
    <w:qFormat/>
    <w:rsid w:val="00552296"/>
    <w:pPr>
      <w:spacing w:after="160" w:line="259" w:lineRule="auto"/>
      <w:ind w:left="720"/>
      <w:contextualSpacing/>
    </w:pPr>
    <w:rPr>
      <w:rFonts w:ascii="Calibri" w:eastAsia="Calibri" w:hAnsi="Calibri"/>
      <w:lang w:eastAsia="en-US"/>
    </w:rPr>
  </w:style>
  <w:style w:type="table" w:styleId="a9">
    <w:name w:val="Table Grid"/>
    <w:basedOn w:val="a1"/>
    <w:rsid w:val="0055229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296"/>
    <w:pPr>
      <w:autoSpaceDE w:val="0"/>
      <w:autoSpaceDN w:val="0"/>
      <w:adjustRightInd w:val="0"/>
    </w:pPr>
    <w:rPr>
      <w:color w:val="000000"/>
      <w:sz w:val="24"/>
      <w:szCs w:val="24"/>
    </w:rPr>
  </w:style>
  <w:style w:type="character" w:customStyle="1" w:styleId="1">
    <w:name w:val="Заголовок №1_"/>
    <w:link w:val="10"/>
    <w:locked/>
    <w:rsid w:val="00916939"/>
    <w:rPr>
      <w:b/>
      <w:bCs/>
      <w:spacing w:val="-7"/>
      <w:sz w:val="48"/>
      <w:szCs w:val="48"/>
      <w:shd w:val="clear" w:color="auto" w:fill="FFFFFF"/>
    </w:rPr>
  </w:style>
  <w:style w:type="paragraph" w:customStyle="1" w:styleId="10">
    <w:name w:val="Заголовок №1"/>
    <w:basedOn w:val="a"/>
    <w:link w:val="1"/>
    <w:rsid w:val="00916939"/>
    <w:pPr>
      <w:widowControl w:val="0"/>
      <w:shd w:val="clear" w:color="auto" w:fill="FFFFFF"/>
      <w:spacing w:before="2580" w:after="180" w:line="0" w:lineRule="atLeast"/>
      <w:jc w:val="center"/>
      <w:outlineLvl w:val="0"/>
    </w:pPr>
    <w:rPr>
      <w:b/>
      <w:bCs/>
      <w:spacing w:val="-7"/>
      <w:sz w:val="48"/>
      <w:szCs w:val="48"/>
    </w:rPr>
  </w:style>
  <w:style w:type="paragraph" w:styleId="aa">
    <w:name w:val="Revision"/>
    <w:hidden/>
    <w:uiPriority w:val="99"/>
    <w:semiHidden/>
    <w:rsid w:val="00ED55AA"/>
    <w:rPr>
      <w:sz w:val="22"/>
      <w:szCs w:val="22"/>
    </w:rPr>
  </w:style>
  <w:style w:type="paragraph" w:styleId="ab">
    <w:name w:val="Normal (Web)"/>
    <w:basedOn w:val="a"/>
    <w:uiPriority w:val="99"/>
    <w:semiHidden/>
    <w:unhideWhenUsed/>
    <w:rsid w:val="00190BF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3718">
      <w:bodyDiv w:val="1"/>
      <w:marLeft w:val="0"/>
      <w:marRight w:val="0"/>
      <w:marTop w:val="0"/>
      <w:marBottom w:val="0"/>
      <w:divBdr>
        <w:top w:val="none" w:sz="0" w:space="0" w:color="auto"/>
        <w:left w:val="none" w:sz="0" w:space="0" w:color="auto"/>
        <w:bottom w:val="none" w:sz="0" w:space="0" w:color="auto"/>
        <w:right w:val="none" w:sz="0" w:space="0" w:color="auto"/>
      </w:divBdr>
    </w:div>
    <w:div w:id="233123275">
      <w:bodyDiv w:val="1"/>
      <w:marLeft w:val="0"/>
      <w:marRight w:val="0"/>
      <w:marTop w:val="0"/>
      <w:marBottom w:val="0"/>
      <w:divBdr>
        <w:top w:val="none" w:sz="0" w:space="0" w:color="auto"/>
        <w:left w:val="none" w:sz="0" w:space="0" w:color="auto"/>
        <w:bottom w:val="none" w:sz="0" w:space="0" w:color="auto"/>
        <w:right w:val="none" w:sz="0" w:space="0" w:color="auto"/>
      </w:divBdr>
    </w:div>
    <w:div w:id="725566402">
      <w:bodyDiv w:val="1"/>
      <w:marLeft w:val="0"/>
      <w:marRight w:val="0"/>
      <w:marTop w:val="0"/>
      <w:marBottom w:val="0"/>
      <w:divBdr>
        <w:top w:val="none" w:sz="0" w:space="0" w:color="auto"/>
        <w:left w:val="none" w:sz="0" w:space="0" w:color="auto"/>
        <w:bottom w:val="none" w:sz="0" w:space="0" w:color="auto"/>
        <w:right w:val="none" w:sz="0" w:space="0" w:color="auto"/>
      </w:divBdr>
    </w:div>
    <w:div w:id="1059937395">
      <w:bodyDiv w:val="1"/>
      <w:marLeft w:val="0"/>
      <w:marRight w:val="0"/>
      <w:marTop w:val="0"/>
      <w:marBottom w:val="0"/>
      <w:divBdr>
        <w:top w:val="none" w:sz="0" w:space="0" w:color="auto"/>
        <w:left w:val="none" w:sz="0" w:space="0" w:color="auto"/>
        <w:bottom w:val="none" w:sz="0" w:space="0" w:color="auto"/>
        <w:right w:val="none" w:sz="0" w:space="0" w:color="auto"/>
      </w:divBdr>
    </w:div>
    <w:div w:id="1423455458">
      <w:bodyDiv w:val="1"/>
      <w:marLeft w:val="0"/>
      <w:marRight w:val="0"/>
      <w:marTop w:val="0"/>
      <w:marBottom w:val="0"/>
      <w:divBdr>
        <w:top w:val="none" w:sz="0" w:space="0" w:color="auto"/>
        <w:left w:val="none" w:sz="0" w:space="0" w:color="auto"/>
        <w:bottom w:val="none" w:sz="0" w:space="0" w:color="auto"/>
        <w:right w:val="none" w:sz="0" w:space="0" w:color="auto"/>
      </w:divBdr>
    </w:div>
    <w:div w:id="1513912939">
      <w:bodyDiv w:val="1"/>
      <w:marLeft w:val="0"/>
      <w:marRight w:val="0"/>
      <w:marTop w:val="0"/>
      <w:marBottom w:val="0"/>
      <w:divBdr>
        <w:top w:val="none" w:sz="0" w:space="0" w:color="auto"/>
        <w:left w:val="none" w:sz="0" w:space="0" w:color="auto"/>
        <w:bottom w:val="none" w:sz="0" w:space="0" w:color="auto"/>
        <w:right w:val="none" w:sz="0" w:space="0" w:color="auto"/>
      </w:divBdr>
    </w:div>
    <w:div w:id="1599099908">
      <w:bodyDiv w:val="1"/>
      <w:marLeft w:val="0"/>
      <w:marRight w:val="0"/>
      <w:marTop w:val="0"/>
      <w:marBottom w:val="0"/>
      <w:divBdr>
        <w:top w:val="none" w:sz="0" w:space="0" w:color="auto"/>
        <w:left w:val="none" w:sz="0" w:space="0" w:color="auto"/>
        <w:bottom w:val="none" w:sz="0" w:space="0" w:color="auto"/>
        <w:right w:val="none" w:sz="0" w:space="0" w:color="auto"/>
      </w:divBdr>
    </w:div>
    <w:div w:id="1638803874">
      <w:bodyDiv w:val="1"/>
      <w:marLeft w:val="0"/>
      <w:marRight w:val="0"/>
      <w:marTop w:val="0"/>
      <w:marBottom w:val="0"/>
      <w:divBdr>
        <w:top w:val="none" w:sz="0" w:space="0" w:color="auto"/>
        <w:left w:val="none" w:sz="0" w:space="0" w:color="auto"/>
        <w:bottom w:val="none" w:sz="0" w:space="0" w:color="auto"/>
        <w:right w:val="none" w:sz="0" w:space="0" w:color="auto"/>
      </w:divBdr>
    </w:div>
    <w:div w:id="1839616458">
      <w:bodyDiv w:val="1"/>
      <w:marLeft w:val="0"/>
      <w:marRight w:val="0"/>
      <w:marTop w:val="0"/>
      <w:marBottom w:val="0"/>
      <w:divBdr>
        <w:top w:val="none" w:sz="0" w:space="0" w:color="auto"/>
        <w:left w:val="none" w:sz="0" w:space="0" w:color="auto"/>
        <w:bottom w:val="none" w:sz="0" w:space="0" w:color="auto"/>
        <w:right w:val="none" w:sz="0" w:space="0" w:color="auto"/>
      </w:divBdr>
    </w:div>
    <w:div w:id="1886939423">
      <w:bodyDiv w:val="1"/>
      <w:marLeft w:val="0"/>
      <w:marRight w:val="0"/>
      <w:marTop w:val="0"/>
      <w:marBottom w:val="0"/>
      <w:divBdr>
        <w:top w:val="none" w:sz="0" w:space="0" w:color="auto"/>
        <w:left w:val="none" w:sz="0" w:space="0" w:color="auto"/>
        <w:bottom w:val="none" w:sz="0" w:space="0" w:color="auto"/>
        <w:right w:val="none" w:sz="0" w:space="0" w:color="auto"/>
      </w:divBdr>
    </w:div>
    <w:div w:id="1946038232">
      <w:bodyDiv w:val="1"/>
      <w:marLeft w:val="0"/>
      <w:marRight w:val="0"/>
      <w:marTop w:val="0"/>
      <w:marBottom w:val="0"/>
      <w:divBdr>
        <w:top w:val="none" w:sz="0" w:space="0" w:color="auto"/>
        <w:left w:val="none" w:sz="0" w:space="0" w:color="auto"/>
        <w:bottom w:val="none" w:sz="0" w:space="0" w:color="auto"/>
        <w:right w:val="none" w:sz="0" w:space="0" w:color="auto"/>
      </w:divBdr>
    </w:div>
    <w:div w:id="19767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0F59-36C1-43CA-934C-EE843944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5335</Words>
  <Characters>30412</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Руднева Людмила Геннадиевна</cp:lastModifiedBy>
  <cp:revision>5</cp:revision>
  <cp:lastPrinted>2018-05-15T04:31:00Z</cp:lastPrinted>
  <dcterms:created xsi:type="dcterms:W3CDTF">2022-05-24T11:45:00Z</dcterms:created>
  <dcterms:modified xsi:type="dcterms:W3CDTF">2024-02-28T12:09:00Z</dcterms:modified>
</cp:coreProperties>
</file>